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E963" w14:textId="77777777" w:rsidR="00D15177" w:rsidRPr="009A4E90" w:rsidRDefault="00000000">
      <w:pPr>
        <w:ind w:left="935" w:right="387"/>
        <w:jc w:val="center"/>
        <w:rPr>
          <w:rFonts w:ascii="Basier Square" w:eastAsia="Times New Roman" w:hAnsi="Basier Square" w:cs="Times New Roman"/>
          <w:sz w:val="20"/>
          <w:szCs w:val="20"/>
        </w:rPr>
      </w:pPr>
      <w:r w:rsidRPr="009A4E90">
        <w:rPr>
          <w:rFonts w:ascii="Basier Square" w:hAnsi="Basier Square"/>
          <w:noProof/>
          <w:sz w:val="20"/>
          <w:szCs w:val="20"/>
        </w:rPr>
        <w:drawing>
          <wp:inline distT="0" distB="0" distL="0" distR="0" wp14:anchorId="7F6D9D87" wp14:editId="2B4132DD">
            <wp:extent cx="2924175" cy="552450"/>
            <wp:effectExtent l="0" t="0" r="0" b="0"/>
            <wp:docPr id="1" name="Obraz 110435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1043548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E90">
        <w:rPr>
          <w:rFonts w:ascii="Basier Square" w:hAnsi="Basier Square"/>
          <w:sz w:val="20"/>
          <w:szCs w:val="20"/>
        </w:rPr>
        <w:br/>
      </w:r>
    </w:p>
    <w:p w14:paraId="4F2F6D88" w14:textId="77777777" w:rsidR="00D15177" w:rsidRPr="009A4E90" w:rsidRDefault="00D15177">
      <w:pPr>
        <w:ind w:left="935" w:right="387"/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</w:p>
    <w:p w14:paraId="6989C9D4" w14:textId="77777777" w:rsidR="00D15177" w:rsidRPr="009A4E90" w:rsidRDefault="00D15177">
      <w:pPr>
        <w:ind w:left="935" w:right="387"/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</w:p>
    <w:p w14:paraId="6610B888" w14:textId="77777777" w:rsidR="00D15177" w:rsidRPr="009A4E90" w:rsidRDefault="00000000">
      <w:pPr>
        <w:pStyle w:val="Tekstpodstawowy"/>
        <w:spacing w:after="0" w:line="240" w:lineRule="auto"/>
        <w:ind w:left="935" w:right="387"/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Style w:val="Pogrubienie"/>
          <w:rFonts w:ascii="Basier Square" w:eastAsia="Times New Roman" w:hAnsi="Basier Square" w:cs="Times New Roman"/>
          <w:sz w:val="20"/>
          <w:szCs w:val="20"/>
        </w:rPr>
        <w:t>REGULATIONS OF THE STUDENT DORMITORIES</w:t>
      </w: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br/>
      </w:r>
      <w:r w:rsidRPr="009A4E90">
        <w:rPr>
          <w:rStyle w:val="Pogrubienie"/>
          <w:rFonts w:ascii="Basier Square" w:eastAsia="Times New Roman" w:hAnsi="Basier Square" w:cs="Times New Roman"/>
          <w:sz w:val="20"/>
          <w:szCs w:val="20"/>
        </w:rPr>
        <w:t>OF THE STANISŁAW MONIUSZKO ACADEMY OF MUSIC IN GDAŃSK</w:t>
      </w:r>
    </w:p>
    <w:p w14:paraId="2A84368A" w14:textId="77777777" w:rsidR="00D15177" w:rsidRPr="009A4E90" w:rsidRDefault="00000000">
      <w:pPr>
        <w:pStyle w:val="Tekstpodstawowy"/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Style w:val="Pogrubienie"/>
          <w:rFonts w:ascii="Basier Square" w:hAnsi="Basier Square"/>
          <w:sz w:val="20"/>
          <w:szCs w:val="20"/>
        </w:rPr>
        <w:t>§ 1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Style w:val="Pogrubienie"/>
          <w:rFonts w:ascii="Basier Square" w:hAnsi="Basier Square"/>
          <w:sz w:val="20"/>
          <w:szCs w:val="20"/>
        </w:rPr>
        <w:t>GENERAL PROVISIONS</w:t>
      </w:r>
    </w:p>
    <w:p w14:paraId="2D2D0CA6" w14:textId="77777777" w:rsidR="00D15177" w:rsidRPr="009A4E90" w:rsidRDefault="0000000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Music in Gdańsk </w:t>
      </w:r>
      <w:proofErr w:type="spellStart"/>
      <w:r w:rsidRPr="009A4E90">
        <w:rPr>
          <w:rFonts w:ascii="Basier Square" w:hAnsi="Basier Square"/>
          <w:sz w:val="20"/>
          <w:szCs w:val="20"/>
        </w:rPr>
        <w:t>define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rules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allocation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procedure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granting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fees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residing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Music in Gdańsk, as </w:t>
      </w:r>
      <w:proofErr w:type="spellStart"/>
      <w:r w:rsidRPr="009A4E90">
        <w:rPr>
          <w:rFonts w:ascii="Basier Square" w:hAnsi="Basier Square"/>
          <w:sz w:val="20"/>
          <w:szCs w:val="20"/>
        </w:rPr>
        <w:t>well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the </w:t>
      </w:r>
      <w:proofErr w:type="spellStart"/>
      <w:r w:rsidRPr="009A4E90">
        <w:rPr>
          <w:rFonts w:ascii="Basier Square" w:hAnsi="Basier Square"/>
          <w:sz w:val="20"/>
          <w:szCs w:val="20"/>
        </w:rPr>
        <w:t>rights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obligations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44AFED8" w14:textId="77777777" w:rsidR="00D15177" w:rsidRPr="009A4E90" w:rsidRDefault="00D15177">
      <w:pPr>
        <w:ind w:left="935" w:right="387"/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</w:p>
    <w:p w14:paraId="3C1F6356" w14:textId="77777777" w:rsidR="00D15177" w:rsidRPr="009A4E90" w:rsidRDefault="00000000">
      <w:pPr>
        <w:ind w:right="387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1.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Whenever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the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following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terms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are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used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in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these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Regulations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,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they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be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understood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as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follows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>: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1)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Regulations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mean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the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present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Regulations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Dormitories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Academy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Music in Gdańsk,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2)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Academy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or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aMuz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mean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the Stanisław Moniuszko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Academy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Music in Gdańsk,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3) </w:t>
      </w:r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DS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mean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Dormitories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Academy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Music in Gdańsk,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namely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: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No. 1 "Cztery Pory Roku" ("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Four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Seasons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") (Gdańsk, Plac Wałowy 15A) and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No. 2 "Sonata" (Gdańsk, ul. Łąkowa 1–2),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4)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Resident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mean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a person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residing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Dormitories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Academy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Music in Gdańsk,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5)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Guest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mean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a person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temporarily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staying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in a DS,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6) </w:t>
      </w:r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 xml:space="preserve">One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day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shall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mean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one hotel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day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(24-hour period),</w:t>
      </w:r>
      <w:r w:rsidRPr="009A4E90">
        <w:rPr>
          <w:rFonts w:ascii="Basier Square" w:eastAsia="Times New Roman" w:hAnsi="Basier Square" w:cs="Times New Roman"/>
          <w:sz w:val="20"/>
          <w:szCs w:val="20"/>
        </w:rPr>
        <w:br/>
      </w:r>
      <w:r w:rsidRPr="009A4E90">
        <w:rPr>
          <w:rFonts w:ascii="Calibri" w:eastAsia="Times New Roman" w:hAnsi="Calibri" w:cs="Calibri"/>
          <w:sz w:val="20"/>
          <w:szCs w:val="20"/>
        </w:rPr>
        <w:t>    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7) </w:t>
      </w:r>
      <w:proofErr w:type="spellStart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>Working</w:t>
      </w:r>
      <w:proofErr w:type="spellEnd"/>
      <w:r w:rsidRPr="009A4E90">
        <w:rPr>
          <w:rStyle w:val="Pogrubienie"/>
          <w:rFonts w:ascii="Basier Square" w:eastAsia="Times New Roman" w:hAnsi="Basier Square" w:cs="Times New Roman"/>
          <w:b w:val="0"/>
          <w:bCs w:val="0"/>
          <w:sz w:val="20"/>
          <w:szCs w:val="20"/>
        </w:rPr>
        <w:t xml:space="preserve"> person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– the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spouse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a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who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does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not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have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student status and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is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employed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>.</w:t>
      </w:r>
    </w:p>
    <w:p w14:paraId="1B329CEE" w14:textId="77777777" w:rsidR="00D15177" w:rsidRPr="009A4E90" w:rsidRDefault="00D15177">
      <w:pPr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7FBB2342" w14:textId="77777777" w:rsidR="00D15177" w:rsidRPr="009A4E90" w:rsidRDefault="00000000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2.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These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Regulations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apply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to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Residents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Dormitories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,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Guests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, and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individuals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applying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for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accommodation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in the </w:t>
      </w:r>
      <w:proofErr w:type="spellStart"/>
      <w:r w:rsidRPr="009A4E90">
        <w:rPr>
          <w:rFonts w:ascii="Basier Square" w:eastAsia="Times New Roman" w:hAnsi="Basier Square" w:cs="Times New Roman"/>
          <w:sz w:val="20"/>
          <w:szCs w:val="20"/>
        </w:rPr>
        <w:t>Dormitories</w:t>
      </w:r>
      <w:proofErr w:type="spellEnd"/>
      <w:r w:rsidRPr="009A4E90">
        <w:rPr>
          <w:rFonts w:ascii="Basier Square" w:eastAsia="Times New Roman" w:hAnsi="Basier Square" w:cs="Times New Roman"/>
          <w:sz w:val="20"/>
          <w:szCs w:val="20"/>
        </w:rPr>
        <w:t>.</w:t>
      </w:r>
    </w:p>
    <w:p w14:paraId="4944A226" w14:textId="77777777" w:rsidR="00D15177" w:rsidRPr="009A4E90" w:rsidRDefault="00D15177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690D595A" w14:textId="77777777" w:rsidR="00D15177" w:rsidRPr="009A4E90" w:rsidRDefault="00000000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3. </w:t>
      </w:r>
      <w:r w:rsidRPr="009A4E90">
        <w:rPr>
          <w:rFonts w:ascii="Basier Square" w:hAnsi="Basier Square"/>
          <w:sz w:val="20"/>
          <w:szCs w:val="20"/>
        </w:rPr>
        <w:t xml:space="preserve">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residence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study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9A4E90">
        <w:rPr>
          <w:rFonts w:ascii="Basier Square" w:hAnsi="Basier Square"/>
          <w:sz w:val="20"/>
          <w:szCs w:val="20"/>
        </w:rPr>
        <w:t>rest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eligible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individuals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granted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reside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there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4029D1D3" w14:textId="77777777" w:rsidR="00D15177" w:rsidRPr="009A4E90" w:rsidRDefault="00D15177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1F63565C" w14:textId="77777777" w:rsidR="00D15177" w:rsidRPr="009A4E90" w:rsidRDefault="00000000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4.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constitute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integral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part of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property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9A4E90">
        <w:rPr>
          <w:rFonts w:ascii="Basier Square" w:hAnsi="Basier Square"/>
          <w:sz w:val="20"/>
          <w:szCs w:val="20"/>
        </w:rPr>
        <w:t>should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protected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cared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by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expressed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through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maintaining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proper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order.</w:t>
      </w:r>
    </w:p>
    <w:p w14:paraId="40F4BE92" w14:textId="77777777" w:rsidR="00D15177" w:rsidRPr="009A4E90" w:rsidRDefault="00D15177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083FB4E5" w14:textId="77777777" w:rsidR="00D15177" w:rsidRPr="009A4E90" w:rsidRDefault="00000000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5.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obliged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observe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principles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social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coexistence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general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hygiene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in </w:t>
      </w:r>
      <w:proofErr w:type="spellStart"/>
      <w:r w:rsidRPr="009A4E90">
        <w:rPr>
          <w:rFonts w:ascii="Basier Square" w:hAnsi="Basier Square"/>
          <w:sz w:val="20"/>
          <w:szCs w:val="20"/>
        </w:rPr>
        <w:t>particular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avoid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behavior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harmful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disruptive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0F0B5E1B" w14:textId="77777777" w:rsidR="00D15177" w:rsidRPr="009A4E90" w:rsidRDefault="00D15177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4225EC07" w14:textId="77777777" w:rsidR="00D15177" w:rsidRPr="009A4E90" w:rsidRDefault="00000000">
      <w:pPr>
        <w:pStyle w:val="Tekstpodstawowy"/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6. </w:t>
      </w:r>
      <w:proofErr w:type="spellStart"/>
      <w:r w:rsidRPr="009A4E90">
        <w:rPr>
          <w:rFonts w:ascii="Basier Square" w:hAnsi="Basier Square"/>
          <w:sz w:val="20"/>
          <w:szCs w:val="20"/>
        </w:rPr>
        <w:t>Supervision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over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entire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organizational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administrative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operation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on </w:t>
      </w:r>
      <w:proofErr w:type="spellStart"/>
      <w:r w:rsidRPr="009A4E90">
        <w:rPr>
          <w:rFonts w:ascii="Basier Square" w:hAnsi="Basier Square"/>
          <w:sz w:val="20"/>
          <w:szCs w:val="20"/>
        </w:rPr>
        <w:t>behalf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Academy's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administration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exercised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Manager,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responsible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financial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management of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oversees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compliance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accountable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authorities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proper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functioning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facilities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43DCA78D" w14:textId="77777777" w:rsidR="00D15177" w:rsidRPr="009A4E90" w:rsidRDefault="00D15177">
      <w:pPr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0314B25B" w14:textId="77777777" w:rsidR="00D15177" w:rsidRDefault="00D15177">
      <w:pPr>
        <w:pStyle w:val="Akapitzlist"/>
        <w:spacing w:after="0"/>
        <w:ind w:left="0" w:right="115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2C809D10" w14:textId="77777777" w:rsidR="009A4E90" w:rsidRDefault="009A4E90">
      <w:pPr>
        <w:pStyle w:val="Akapitzlist"/>
        <w:spacing w:after="0"/>
        <w:ind w:left="0" w:right="115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3A8C44BD" w14:textId="77777777" w:rsidR="009A4E90" w:rsidRDefault="009A4E90">
      <w:pPr>
        <w:pStyle w:val="Akapitzlist"/>
        <w:spacing w:after="0"/>
        <w:ind w:left="0" w:right="115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5D846597" w14:textId="77777777" w:rsidR="009A4E90" w:rsidRPr="009A4E90" w:rsidRDefault="009A4E90">
      <w:pPr>
        <w:pStyle w:val="Akapitzlist"/>
        <w:spacing w:after="0"/>
        <w:ind w:left="0" w:right="115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40446D32" w14:textId="77777777" w:rsidR="009A4E90" w:rsidRPr="009A4E90" w:rsidRDefault="009A4E90">
      <w:pPr>
        <w:pStyle w:val="Akapitzlist"/>
        <w:spacing w:after="0"/>
        <w:ind w:left="0" w:right="115"/>
        <w:jc w:val="both"/>
        <w:rPr>
          <w:rFonts w:ascii="Basier Square" w:eastAsia="Times New Roman" w:hAnsi="Basier Square" w:cs="Times New Roman"/>
          <w:sz w:val="20"/>
          <w:szCs w:val="20"/>
        </w:rPr>
      </w:pPr>
    </w:p>
    <w:p w14:paraId="4C0AF046" w14:textId="77777777" w:rsidR="00D15177" w:rsidRPr="009A4E90" w:rsidRDefault="00000000">
      <w:pPr>
        <w:tabs>
          <w:tab w:val="left" w:pos="3688"/>
        </w:tabs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§ </w:t>
      </w: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>2</w:t>
      </w:r>
    </w:p>
    <w:p w14:paraId="5AB09582" w14:textId="77777777" w:rsidR="00D15177" w:rsidRPr="009A4E90" w:rsidRDefault="00000000">
      <w:pPr>
        <w:pStyle w:val="Tekstpodstawowy"/>
        <w:tabs>
          <w:tab w:val="left" w:pos="3688"/>
        </w:tabs>
        <w:spacing w:after="0" w:line="240" w:lineRule="auto"/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Style w:val="Pogrubienie"/>
          <w:rFonts w:ascii="Basier Square" w:eastAsia="Times New Roman" w:hAnsi="Basier Square" w:cs="Times New Roman"/>
          <w:sz w:val="20"/>
          <w:szCs w:val="20"/>
        </w:rPr>
        <w:t>RULES FOR ALLOCATING PLACES</w:t>
      </w:r>
    </w:p>
    <w:p w14:paraId="0CA5E8A4" w14:textId="77777777" w:rsidR="009A4E90" w:rsidRDefault="00000000" w:rsidP="009A4E9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  <w:u w:val="single"/>
        </w:rPr>
        <w:t>Part A. GENERAL PROVISIONS</w:t>
      </w:r>
    </w:p>
    <w:p w14:paraId="7F7CC292" w14:textId="062CD58B" w:rsidR="00D15177" w:rsidRPr="009A4E90" w:rsidRDefault="009A4E90" w:rsidP="009A4E9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>
        <w:rPr>
          <w:rFonts w:ascii="Basier Square" w:eastAsia="Times New Roman" w:hAnsi="Basier Square" w:cs="Times New Roman"/>
          <w:b/>
          <w:bCs/>
          <w:sz w:val="20"/>
          <w:szCs w:val="20"/>
        </w:rPr>
        <w:t>1.</w:t>
      </w:r>
      <w:r w:rsidR="00000000" w:rsidRPr="009A4E90">
        <w:rPr>
          <w:rFonts w:ascii="Basier Square" w:hAnsi="Basier Square"/>
          <w:sz w:val="20"/>
          <w:szCs w:val="20"/>
        </w:rPr>
        <w:t xml:space="preserve">Places in the Student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are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allocated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specific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year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>.</w:t>
      </w:r>
    </w:p>
    <w:p w14:paraId="70414AE8" w14:textId="7803185E" w:rsidR="00D15177" w:rsidRPr="009A4E90" w:rsidRDefault="009A4E90" w:rsidP="009A4E9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>
        <w:rPr>
          <w:rFonts w:ascii="Basier Square" w:hAnsi="Basier Square"/>
          <w:sz w:val="20"/>
          <w:szCs w:val="20"/>
        </w:rPr>
        <w:t>2.</w:t>
      </w:r>
      <w:r w:rsidR="00000000" w:rsidRPr="009A4E90">
        <w:rPr>
          <w:rFonts w:ascii="Basier Square" w:hAnsi="Basier Square"/>
          <w:sz w:val="20"/>
          <w:szCs w:val="20"/>
        </w:rPr>
        <w:t xml:space="preserve">Allocation of a place in the Student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made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upon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request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the person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interested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residing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there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form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constitutes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Appendix No. 1 to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>.</w:t>
      </w:r>
    </w:p>
    <w:p w14:paraId="13E38777" w14:textId="09164C2F" w:rsidR="00D15177" w:rsidRPr="009A4E90" w:rsidRDefault="009A4E90" w:rsidP="009A4E9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>
        <w:rPr>
          <w:rFonts w:ascii="Basier Square" w:hAnsi="Basier Square"/>
          <w:sz w:val="20"/>
          <w:szCs w:val="20"/>
        </w:rPr>
        <w:t>3.</w:t>
      </w:r>
      <w:r w:rsidR="00000000" w:rsidRPr="009A4E90">
        <w:rPr>
          <w:rFonts w:ascii="Basier Square" w:hAnsi="Basier Square"/>
          <w:sz w:val="20"/>
          <w:szCs w:val="20"/>
        </w:rPr>
        <w:t xml:space="preserve">Submitting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an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a place in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equivalent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accepting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provisions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>.</w:t>
      </w:r>
    </w:p>
    <w:p w14:paraId="1AD0AA56" w14:textId="2AB29552" w:rsidR="00D15177" w:rsidRPr="009A4E90" w:rsidRDefault="009A4E90" w:rsidP="009A4E9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>
        <w:rPr>
          <w:rFonts w:ascii="Basier Square" w:hAnsi="Basier Square"/>
          <w:sz w:val="20"/>
          <w:szCs w:val="20"/>
        </w:rPr>
        <w:t>4.</w:t>
      </w:r>
      <w:r w:rsidR="00000000"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individuals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may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a place in the Student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: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doctoral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universities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working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applicants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admission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individuals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accepted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into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first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- and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second-cycle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studies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at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. </w:t>
      </w:r>
    </w:p>
    <w:p w14:paraId="5223715E" w14:textId="35915E9B" w:rsidR="00D15177" w:rsidRPr="009A4E90" w:rsidRDefault="009A4E90" w:rsidP="009A4E90">
      <w:pPr>
        <w:pStyle w:val="Tekstpodstawowy"/>
        <w:rPr>
          <w:rFonts w:ascii="Basier Square" w:eastAsia="Times New Roman" w:hAnsi="Basier Square" w:cs="Times New Roman"/>
          <w:b/>
          <w:bCs/>
          <w:sz w:val="20"/>
          <w:szCs w:val="20"/>
        </w:rPr>
      </w:pPr>
      <w:r>
        <w:rPr>
          <w:rFonts w:ascii="Basier Square" w:hAnsi="Basier Square"/>
          <w:sz w:val="20"/>
          <w:szCs w:val="20"/>
        </w:rPr>
        <w:t>5.</w:t>
      </w:r>
      <w:r w:rsidR="00000000" w:rsidRPr="009A4E90">
        <w:rPr>
          <w:rFonts w:ascii="Basier Square" w:hAnsi="Basier Square"/>
          <w:sz w:val="20"/>
          <w:szCs w:val="20"/>
        </w:rPr>
        <w:t xml:space="preserve">A person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applying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a place in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marital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/family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room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room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a person with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child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or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room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adapted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disabilities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is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required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fill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in the “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Room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Requests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”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section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attach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as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applicable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photocopy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marriage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child’s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birth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or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copy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disability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="00000000"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="00000000" w:rsidRPr="009A4E90">
        <w:rPr>
          <w:rFonts w:ascii="Basier Square" w:hAnsi="Basier Square"/>
          <w:sz w:val="20"/>
          <w:szCs w:val="20"/>
        </w:rPr>
        <w:t>.</w:t>
      </w:r>
    </w:p>
    <w:p w14:paraId="34C111F8" w14:textId="77777777" w:rsidR="00D15177" w:rsidRPr="009A4E90" w:rsidRDefault="00D15177">
      <w:pPr>
        <w:tabs>
          <w:tab w:val="left" w:pos="3688"/>
        </w:tabs>
        <w:jc w:val="center"/>
        <w:rPr>
          <w:rFonts w:ascii="Basier Square" w:eastAsia="Times New Roman" w:hAnsi="Basier Square" w:cs="Times New Roman"/>
          <w:b/>
          <w:bCs/>
          <w:sz w:val="20"/>
          <w:szCs w:val="20"/>
        </w:rPr>
      </w:pPr>
    </w:p>
    <w:p w14:paraId="6DDB235E" w14:textId="77777777" w:rsidR="00D15177" w:rsidRPr="009A4E90" w:rsidRDefault="00000000">
      <w:pPr>
        <w:tabs>
          <w:tab w:val="left" w:pos="3688"/>
        </w:tabs>
        <w:rPr>
          <w:rFonts w:ascii="Basier Square" w:eastAsia="Times New Roman" w:hAnsi="Basier Square" w:cs="Times New Roman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6. The </w:t>
      </w:r>
      <w:proofErr w:type="spellStart"/>
      <w:r w:rsidRPr="009A4E90">
        <w:rPr>
          <w:rFonts w:ascii="Basier Square" w:hAnsi="Basier Square"/>
          <w:sz w:val="20"/>
          <w:szCs w:val="20"/>
        </w:rPr>
        <w:t>number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designated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</w:t>
      </w:r>
      <w:proofErr w:type="spellStart"/>
      <w:r w:rsidRPr="009A4E90">
        <w:rPr>
          <w:rFonts w:ascii="Basier Square" w:hAnsi="Basier Square"/>
          <w:sz w:val="20"/>
          <w:szCs w:val="20"/>
        </w:rPr>
        <w:t>marital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individuals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children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disabilities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determined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in </w:t>
      </w:r>
      <w:proofErr w:type="spellStart"/>
      <w:r w:rsidRPr="009A4E90">
        <w:rPr>
          <w:rFonts w:ascii="Basier Square" w:hAnsi="Basier Square"/>
          <w:sz w:val="20"/>
          <w:szCs w:val="20"/>
        </w:rPr>
        <w:t>cooperation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Representatives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As of the </w:t>
      </w:r>
      <w:proofErr w:type="spellStart"/>
      <w:r w:rsidRPr="009A4E90">
        <w:rPr>
          <w:rFonts w:ascii="Basier Square" w:hAnsi="Basier Square"/>
          <w:sz w:val="20"/>
          <w:szCs w:val="20"/>
        </w:rPr>
        <w:t>effective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designated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</w:t>
      </w:r>
      <w:proofErr w:type="spellStart"/>
      <w:r w:rsidRPr="009A4E90">
        <w:rPr>
          <w:rFonts w:ascii="Basier Square" w:hAnsi="Basier Square"/>
          <w:sz w:val="20"/>
          <w:szCs w:val="20"/>
        </w:rPr>
        <w:t>follows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1) </w:t>
      </w:r>
      <w:proofErr w:type="spellStart"/>
      <w:r w:rsidRPr="009A4E90">
        <w:rPr>
          <w:rFonts w:ascii="Basier Square" w:hAnsi="Basier Square"/>
          <w:sz w:val="20"/>
          <w:szCs w:val="20"/>
        </w:rPr>
        <w:t>marital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Fonts w:ascii="Basier Square" w:hAnsi="Basier Square" w:cs="Basier Square"/>
          <w:sz w:val="20"/>
          <w:szCs w:val="20"/>
        </w:rPr>
        <w:t>–</w:t>
      </w:r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1: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No. 6,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2)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person with a </w:t>
      </w:r>
      <w:proofErr w:type="spellStart"/>
      <w:r w:rsidRPr="009A4E90">
        <w:rPr>
          <w:rFonts w:ascii="Basier Square" w:hAnsi="Basier Square"/>
          <w:sz w:val="20"/>
          <w:szCs w:val="20"/>
        </w:rPr>
        <w:t>child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Fonts w:ascii="Basier Square" w:hAnsi="Basier Square" w:cs="Basier Square"/>
          <w:sz w:val="20"/>
          <w:szCs w:val="20"/>
        </w:rPr>
        <w:t>–</w:t>
      </w:r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1: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No. 8,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disabilities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Fonts w:ascii="Basier Square" w:hAnsi="Basier Square" w:cs="Basier Square"/>
          <w:sz w:val="20"/>
          <w:szCs w:val="20"/>
        </w:rPr>
        <w:t>–</w:t>
      </w:r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1: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No. 25 and 35,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4) </w:t>
      </w:r>
      <w:proofErr w:type="spellStart"/>
      <w:r w:rsidRPr="009A4E90">
        <w:rPr>
          <w:rFonts w:ascii="Basier Square" w:hAnsi="Basier Square"/>
          <w:sz w:val="20"/>
          <w:szCs w:val="20"/>
        </w:rPr>
        <w:t>marital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Fonts w:ascii="Basier Square" w:hAnsi="Basier Square" w:cs="Basier Square"/>
          <w:sz w:val="20"/>
          <w:szCs w:val="20"/>
        </w:rPr>
        <w:t>–</w:t>
      </w:r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2: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No. 107,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5)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person with a </w:t>
      </w:r>
      <w:proofErr w:type="spellStart"/>
      <w:r w:rsidRPr="009A4E90">
        <w:rPr>
          <w:rFonts w:ascii="Basier Square" w:hAnsi="Basier Square"/>
          <w:sz w:val="20"/>
          <w:szCs w:val="20"/>
        </w:rPr>
        <w:t>child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Fonts w:ascii="Basier Square" w:hAnsi="Basier Square" w:cs="Basier Square"/>
          <w:sz w:val="20"/>
          <w:szCs w:val="20"/>
        </w:rPr>
        <w:t>–</w:t>
      </w:r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2: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No. 514,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6)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disabilities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Fonts w:ascii="Basier Square" w:hAnsi="Basier Square" w:cs="Basier Square"/>
          <w:sz w:val="20"/>
          <w:szCs w:val="20"/>
        </w:rPr>
        <w:t>–</w:t>
      </w:r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2: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No. 103.</w:t>
      </w:r>
    </w:p>
    <w:p w14:paraId="0AE8C9E8" w14:textId="77777777" w:rsidR="00D15177" w:rsidRPr="009A4E90" w:rsidRDefault="00D15177">
      <w:pPr>
        <w:tabs>
          <w:tab w:val="left" w:pos="3688"/>
        </w:tabs>
        <w:rPr>
          <w:rFonts w:ascii="Basier Square" w:eastAsia="Times New Roman" w:hAnsi="Basier Square" w:cs="Times New Roman"/>
          <w:b/>
          <w:bCs/>
          <w:sz w:val="20"/>
          <w:szCs w:val="20"/>
        </w:rPr>
      </w:pPr>
    </w:p>
    <w:p w14:paraId="1F968D65" w14:textId="77777777" w:rsidR="00D15177" w:rsidRPr="009A4E90" w:rsidRDefault="00000000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 xml:space="preserve">7.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marital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room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or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room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for a person with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child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may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be applied for by:</w:t>
      </w:r>
      <w:r w:rsidRPr="009A4E90">
        <w:rPr>
          <w:rFonts w:ascii="Basier Square" w:eastAsiaTheme="minorEastAsia" w:hAnsi="Basier Square"/>
          <w:sz w:val="20"/>
          <w:szCs w:val="20"/>
        </w:rPr>
        <w:br/>
      </w:r>
      <w:r w:rsidRPr="009A4E90">
        <w:rPr>
          <w:rFonts w:ascii="Calibri" w:eastAsiaTheme="minorEastAsia" w:hAnsi="Calibri" w:cs="Calibri"/>
          <w:sz w:val="20"/>
          <w:szCs w:val="20"/>
        </w:rPr>
        <w:t>    </w:t>
      </w:r>
      <w:r w:rsidRPr="009A4E90">
        <w:rPr>
          <w:rFonts w:ascii="Basier Square" w:eastAsiaTheme="minorEastAsia" w:hAnsi="Basier Square"/>
          <w:sz w:val="20"/>
          <w:szCs w:val="20"/>
        </w:rPr>
        <w:t xml:space="preserve">1)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married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couple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with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child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or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children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>),</w:t>
      </w:r>
      <w:r w:rsidRPr="009A4E90">
        <w:rPr>
          <w:rFonts w:ascii="Basier Square" w:eastAsiaTheme="minorEastAsia" w:hAnsi="Basier Square"/>
          <w:sz w:val="20"/>
          <w:szCs w:val="20"/>
        </w:rPr>
        <w:br/>
      </w:r>
      <w:r w:rsidRPr="009A4E90">
        <w:rPr>
          <w:rFonts w:ascii="Calibri" w:eastAsiaTheme="minorEastAsia" w:hAnsi="Calibri" w:cs="Calibri"/>
          <w:sz w:val="20"/>
          <w:szCs w:val="20"/>
        </w:rPr>
        <w:t>    </w:t>
      </w:r>
      <w:r w:rsidRPr="009A4E90">
        <w:rPr>
          <w:rFonts w:ascii="Basier Square" w:eastAsiaTheme="minorEastAsia" w:hAnsi="Basier Square"/>
          <w:sz w:val="20"/>
          <w:szCs w:val="20"/>
        </w:rPr>
        <w:t xml:space="preserve">2) a single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parent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raising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child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or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children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)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alone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or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expecting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child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>.</w:t>
      </w:r>
    </w:p>
    <w:p w14:paraId="6DBB1370" w14:textId="77777777" w:rsidR="00D15177" w:rsidRPr="009A4E90" w:rsidRDefault="00D15177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</w:p>
    <w:p w14:paraId="3CE58EEC" w14:textId="77777777" w:rsidR="00D15177" w:rsidRPr="009A4E90" w:rsidRDefault="00000000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 xml:space="preserve">8. </w:t>
      </w: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share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a </w:t>
      </w:r>
      <w:proofErr w:type="spellStart"/>
      <w:r w:rsidRPr="009A4E90">
        <w:rPr>
          <w:rFonts w:ascii="Basier Square" w:hAnsi="Basier Square"/>
          <w:sz w:val="20"/>
          <w:szCs w:val="20"/>
        </w:rPr>
        <w:t>specific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person by </w:t>
      </w:r>
      <w:proofErr w:type="spellStart"/>
      <w:r w:rsidRPr="009A4E90">
        <w:rPr>
          <w:rFonts w:ascii="Basier Square" w:hAnsi="Basier Square"/>
          <w:sz w:val="20"/>
          <w:szCs w:val="20"/>
        </w:rPr>
        <w:t>indicating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second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form.</w:t>
      </w:r>
    </w:p>
    <w:p w14:paraId="4DA8C87A" w14:textId="77777777" w:rsidR="00D15177" w:rsidRPr="009A4E90" w:rsidRDefault="00D15177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</w:p>
    <w:p w14:paraId="5F1FDADE" w14:textId="77777777" w:rsidR="00D15177" w:rsidRPr="009A4E90" w:rsidRDefault="00000000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9. The body </w:t>
      </w:r>
      <w:proofErr w:type="spellStart"/>
      <w:r w:rsidRPr="009A4E90">
        <w:rPr>
          <w:rFonts w:ascii="Basier Square" w:hAnsi="Basier Square"/>
          <w:sz w:val="20"/>
          <w:szCs w:val="20"/>
        </w:rPr>
        <w:t>authorized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make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decisions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regarding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allocation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to </w:t>
      </w:r>
      <w:proofErr w:type="spellStart"/>
      <w:r w:rsidRPr="009A4E90">
        <w:rPr>
          <w:rFonts w:ascii="Basier Square" w:hAnsi="Basier Square"/>
          <w:sz w:val="20"/>
          <w:szCs w:val="20"/>
        </w:rPr>
        <w:t>determine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fees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committee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consisting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of: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>1) the Vice-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Promotion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2)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3)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Representatives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4) a </w:t>
      </w:r>
      <w:proofErr w:type="spellStart"/>
      <w:r w:rsidRPr="009A4E90">
        <w:rPr>
          <w:rFonts w:ascii="Basier Square" w:hAnsi="Basier Square"/>
          <w:sz w:val="20"/>
          <w:szCs w:val="20"/>
        </w:rPr>
        <w:t>representative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Government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appointed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Chairperson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Government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641C5BBA" w14:textId="77777777" w:rsidR="00D15177" w:rsidRPr="009A4E90" w:rsidRDefault="00D15177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</w:p>
    <w:p w14:paraId="2EF7C9AF" w14:textId="77777777" w:rsidR="00D15177" w:rsidRPr="009A4E90" w:rsidRDefault="00000000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10.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shall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refused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to: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1) a person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in the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preceding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submission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previous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grossly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violated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rules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social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coexistence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such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violations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properly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documented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2) a person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outstanding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debts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fees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3) a person </w:t>
      </w:r>
      <w:proofErr w:type="spellStart"/>
      <w:r w:rsidRPr="009A4E90">
        <w:rPr>
          <w:rFonts w:ascii="Basier Square" w:hAnsi="Basier Square"/>
          <w:sz w:val="20"/>
          <w:szCs w:val="20"/>
        </w:rPr>
        <w:t>against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multiple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complaints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filed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Manager.</w:t>
      </w:r>
    </w:p>
    <w:p w14:paraId="7301139D" w14:textId="77777777" w:rsidR="00D15177" w:rsidRPr="009A4E90" w:rsidRDefault="00D15177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</w:p>
    <w:p w14:paraId="0B5A7476" w14:textId="77777777" w:rsidR="00D15177" w:rsidRPr="009A4E90" w:rsidRDefault="00000000">
      <w:pPr>
        <w:pStyle w:val="Akapitzlist"/>
        <w:spacing w:after="0"/>
        <w:ind w:left="66" w:right="117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11. </w:t>
      </w:r>
      <w:proofErr w:type="spellStart"/>
      <w:r w:rsidRPr="009A4E90">
        <w:rPr>
          <w:rFonts w:ascii="Basier Square" w:hAnsi="Basier Square"/>
          <w:sz w:val="20"/>
          <w:szCs w:val="20"/>
        </w:rPr>
        <w:t>Refusal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grant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above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shall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issued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9A4E90">
        <w:rPr>
          <w:rFonts w:ascii="Basier Square" w:hAnsi="Basier Square"/>
          <w:sz w:val="20"/>
          <w:szCs w:val="20"/>
        </w:rPr>
        <w:t>way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official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28328140" w14:textId="77777777" w:rsidR="00D15177" w:rsidRPr="009A4E90" w:rsidRDefault="00D15177">
      <w:pPr>
        <w:pStyle w:val="Akapitzlist"/>
        <w:spacing w:after="0"/>
        <w:ind w:left="66" w:right="117"/>
        <w:jc w:val="both"/>
        <w:rPr>
          <w:rFonts w:ascii="Basier Square" w:eastAsiaTheme="minorEastAsia" w:hAnsi="Basier Square"/>
          <w:sz w:val="20"/>
          <w:szCs w:val="20"/>
        </w:rPr>
      </w:pPr>
    </w:p>
    <w:p w14:paraId="34953870" w14:textId="77777777" w:rsidR="00D15177" w:rsidRPr="009A4E90" w:rsidRDefault="00D15177">
      <w:pPr>
        <w:pStyle w:val="Akapitzlist"/>
        <w:spacing w:after="0"/>
        <w:ind w:left="66" w:right="117"/>
        <w:jc w:val="both"/>
        <w:rPr>
          <w:rFonts w:ascii="Basier Square" w:eastAsiaTheme="minorEastAsia" w:hAnsi="Basier Square"/>
          <w:sz w:val="20"/>
          <w:szCs w:val="20"/>
        </w:rPr>
      </w:pPr>
    </w:p>
    <w:p w14:paraId="5BA2DF67" w14:textId="77777777" w:rsidR="00D15177" w:rsidRPr="009A4E90" w:rsidRDefault="00000000">
      <w:pPr>
        <w:pStyle w:val="Nagwek3"/>
        <w:tabs>
          <w:tab w:val="left" w:pos="1401"/>
        </w:tabs>
        <w:spacing w:before="0" w:after="0"/>
        <w:rPr>
          <w:rFonts w:ascii="Basier Square" w:hAnsi="Basier Square"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sz w:val="20"/>
          <w:szCs w:val="20"/>
          <w:u w:val="single"/>
        </w:rPr>
        <w:t>Part B. DOCUMENTS TO BE ATTACHED TO THE APPLICATION</w:t>
      </w:r>
    </w:p>
    <w:p w14:paraId="12614D89" w14:textId="77777777" w:rsidR="00D15177" w:rsidRPr="009A4E90" w:rsidRDefault="00D15177">
      <w:pPr>
        <w:pStyle w:val="Nagwek3"/>
        <w:tabs>
          <w:tab w:val="left" w:pos="1401"/>
        </w:tabs>
        <w:spacing w:before="0" w:after="0"/>
        <w:rPr>
          <w:rStyle w:val="Pogrubienie"/>
          <w:rFonts w:ascii="Basier Square" w:eastAsiaTheme="minorEastAsia" w:hAnsi="Basier Square"/>
          <w:sz w:val="20"/>
          <w:szCs w:val="20"/>
        </w:rPr>
      </w:pPr>
    </w:p>
    <w:p w14:paraId="39E82F73" w14:textId="77777777" w:rsidR="00D15177" w:rsidRPr="009A4E90" w:rsidRDefault="00000000">
      <w:pPr>
        <w:pStyle w:val="Nagwek3"/>
        <w:tabs>
          <w:tab w:val="left" w:pos="1401"/>
        </w:tabs>
        <w:spacing w:before="0" w:after="0"/>
        <w:rPr>
          <w:rFonts w:ascii="Basier Square" w:hAnsi="Basier Square"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sz w:val="20"/>
          <w:szCs w:val="20"/>
        </w:rPr>
        <w:t xml:space="preserve">1. </w:t>
      </w:r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for a place in the </w:t>
      </w:r>
      <w:r w:rsidRPr="009A4E90">
        <w:rPr>
          <w:rStyle w:val="Pogrubienie"/>
          <w:rFonts w:ascii="Basier Square" w:hAnsi="Basier Square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accompanied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by:</w:t>
      </w:r>
    </w:p>
    <w:p w14:paraId="1B712ED7" w14:textId="77777777" w:rsidR="00D15177" w:rsidRPr="009A4E90" w:rsidRDefault="00D15177">
      <w:pPr>
        <w:pStyle w:val="Tekstpodstawowy"/>
        <w:tabs>
          <w:tab w:val="left" w:pos="1401"/>
        </w:tabs>
        <w:spacing w:after="0" w:line="240" w:lineRule="auto"/>
        <w:rPr>
          <w:rFonts w:ascii="Basier Square" w:hAnsi="Basier Square"/>
          <w:sz w:val="20"/>
          <w:szCs w:val="20"/>
        </w:rPr>
      </w:pPr>
    </w:p>
    <w:p w14:paraId="601E9C56" w14:textId="77777777" w:rsidR="00D15177" w:rsidRPr="009A4E90" w:rsidRDefault="00000000">
      <w:pPr>
        <w:pStyle w:val="Nagwek3"/>
        <w:tabs>
          <w:tab w:val="left" w:pos="1401"/>
        </w:tabs>
        <w:spacing w:before="0" w:after="0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   1)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applicant’s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family in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calendar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preceding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which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applying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for a place in the Student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applies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concerning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financial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situation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as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well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as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members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b w:val="0"/>
          <w:bCs w:val="0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b w:val="0"/>
          <w:bCs w:val="0"/>
          <w:sz w:val="20"/>
          <w:szCs w:val="20"/>
        </w:rPr>
        <w:t xml:space="preserve"> family:</w:t>
      </w:r>
    </w:p>
    <w:p w14:paraId="11606BDB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a) a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Tax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Office (Urząd Skarbowy)</w:t>
      </w:r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each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family </w:t>
      </w:r>
      <w:proofErr w:type="spellStart"/>
      <w:r w:rsidRPr="009A4E90">
        <w:rPr>
          <w:rFonts w:ascii="Basier Square" w:hAnsi="Basier Square"/>
          <w:sz w:val="20"/>
          <w:szCs w:val="20"/>
        </w:rPr>
        <w:t>member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subject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personal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tax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PIT form for the </w:t>
      </w:r>
      <w:proofErr w:type="spellStart"/>
      <w:r w:rsidRPr="009A4E90">
        <w:rPr>
          <w:rFonts w:ascii="Basier Square" w:hAnsi="Basier Square"/>
          <w:sz w:val="20"/>
          <w:szCs w:val="20"/>
        </w:rPr>
        <w:t>previous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tax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official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confirmation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submission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3B167784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b) a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Social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Insurance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Institution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(ZUS)</w:t>
      </w:r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amount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health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insurance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contributions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paid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each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month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for </w:t>
      </w:r>
      <w:proofErr w:type="spellStart"/>
      <w:r w:rsidRPr="009A4E90">
        <w:rPr>
          <w:rFonts w:ascii="Basier Square" w:hAnsi="Basier Square"/>
          <w:sz w:val="20"/>
          <w:szCs w:val="20"/>
        </w:rPr>
        <w:t>each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family </w:t>
      </w:r>
      <w:proofErr w:type="spellStart"/>
      <w:r w:rsidRPr="009A4E90">
        <w:rPr>
          <w:rFonts w:ascii="Basier Square" w:hAnsi="Basier Square"/>
          <w:sz w:val="20"/>
          <w:szCs w:val="20"/>
        </w:rPr>
        <w:t>member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PIT-11/40A form for the </w:t>
      </w:r>
      <w:proofErr w:type="spellStart"/>
      <w:r w:rsidRPr="009A4E90">
        <w:rPr>
          <w:rFonts w:ascii="Basier Square" w:hAnsi="Basier Square"/>
          <w:sz w:val="20"/>
          <w:szCs w:val="20"/>
        </w:rPr>
        <w:t>previous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tax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67F3DD51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c) a </w:t>
      </w:r>
      <w:proofErr w:type="spellStart"/>
      <w:r w:rsidRPr="009A4E90">
        <w:rPr>
          <w:rFonts w:ascii="Basier Square" w:hAnsi="Basier Square"/>
          <w:sz w:val="20"/>
          <w:szCs w:val="20"/>
        </w:rPr>
        <w:t>statement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family </w:t>
      </w:r>
      <w:proofErr w:type="spellStart"/>
      <w:r w:rsidRPr="009A4E90">
        <w:rPr>
          <w:rFonts w:ascii="Basier Square" w:hAnsi="Basier Square"/>
          <w:sz w:val="20"/>
          <w:szCs w:val="20"/>
        </w:rPr>
        <w:t>members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settle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taxes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under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lump-sum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taxation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r w:rsidRPr="009A4E90">
        <w:rPr>
          <w:rStyle w:val="Uwydatnienie"/>
          <w:rFonts w:ascii="Basier Square" w:hAnsi="Basier Square"/>
          <w:sz w:val="20"/>
          <w:szCs w:val="20"/>
        </w:rPr>
        <w:t>ryczałt</w:t>
      </w:r>
      <w:r w:rsidRPr="009A4E90">
        <w:rPr>
          <w:rFonts w:ascii="Basier Square" w:hAnsi="Basier Square"/>
          <w:sz w:val="20"/>
          <w:szCs w:val="20"/>
        </w:rPr>
        <w:t xml:space="preserve">)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tax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card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system</w:t>
      </w:r>
      <w:r w:rsidRPr="009A4E90">
        <w:rPr>
          <w:rFonts w:ascii="Basier Square" w:hAnsi="Basier Square"/>
          <w:sz w:val="20"/>
          <w:szCs w:val="20"/>
        </w:rPr>
        <w:t xml:space="preserve"> (</w:t>
      </w:r>
      <w:r w:rsidRPr="009A4E90">
        <w:rPr>
          <w:rStyle w:val="Uwydatnienie"/>
          <w:rFonts w:ascii="Basier Square" w:hAnsi="Basier Square"/>
          <w:sz w:val="20"/>
          <w:szCs w:val="20"/>
        </w:rPr>
        <w:t>karta podatkowa</w:t>
      </w:r>
      <w:r w:rsidRPr="009A4E90">
        <w:rPr>
          <w:rFonts w:ascii="Basier Square" w:hAnsi="Basier Square"/>
          <w:sz w:val="20"/>
          <w:szCs w:val="20"/>
        </w:rPr>
        <w:t>),</w:t>
      </w:r>
    </w:p>
    <w:p w14:paraId="117E4884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d) a </w:t>
      </w:r>
      <w:proofErr w:type="spellStart"/>
      <w:r w:rsidRPr="009A4E90">
        <w:rPr>
          <w:rFonts w:ascii="Basier Square" w:hAnsi="Basier Square"/>
          <w:sz w:val="20"/>
          <w:szCs w:val="20"/>
        </w:rPr>
        <w:t>statement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a family </w:t>
      </w:r>
      <w:proofErr w:type="spellStart"/>
      <w:r w:rsidRPr="009A4E90">
        <w:rPr>
          <w:rFonts w:ascii="Basier Square" w:hAnsi="Basier Square"/>
          <w:sz w:val="20"/>
          <w:szCs w:val="20"/>
        </w:rPr>
        <w:t>member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regarding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not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subject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to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personal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income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tax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4B0AC7F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2) 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number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people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household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reflect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situation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members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family):</w:t>
      </w:r>
    </w:p>
    <w:p w14:paraId="78D654FB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  a) a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family </w:t>
      </w:r>
      <w:proofErr w:type="spellStart"/>
      <w:r w:rsidRPr="009A4E90">
        <w:rPr>
          <w:rFonts w:ascii="Basier Square" w:hAnsi="Basier Square"/>
          <w:sz w:val="20"/>
          <w:szCs w:val="20"/>
        </w:rPr>
        <w:t>court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ruling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divorce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legal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separation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51872103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  b) the </w:t>
      </w:r>
      <w:proofErr w:type="spellStart"/>
      <w:r w:rsidRPr="009A4E90">
        <w:rPr>
          <w:rFonts w:ascii="Basier Square" w:hAnsi="Basier Square"/>
          <w:sz w:val="20"/>
          <w:szCs w:val="20"/>
        </w:rPr>
        <w:t>death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spouse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parent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480A456F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  c) a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family </w:t>
      </w:r>
      <w:proofErr w:type="spellStart"/>
      <w:r w:rsidRPr="009A4E90">
        <w:rPr>
          <w:rFonts w:ascii="Basier Square" w:hAnsi="Basier Square"/>
          <w:sz w:val="20"/>
          <w:szCs w:val="20"/>
        </w:rPr>
        <w:t>court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ruling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adoption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adoption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care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center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regarding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ongoing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adoption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proceedings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4D1688E4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  d) a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attendance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school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higher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education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institution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children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siblings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up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26,</w:t>
      </w:r>
    </w:p>
    <w:p w14:paraId="748E7D4C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 e) a </w:t>
      </w:r>
      <w:proofErr w:type="spellStart"/>
      <w:r w:rsidRPr="009A4E90">
        <w:rPr>
          <w:rFonts w:ascii="Basier Square" w:hAnsi="Basier Square"/>
          <w:sz w:val="20"/>
          <w:szCs w:val="20"/>
        </w:rPr>
        <w:t>shortened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birth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siblings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children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up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18,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attending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school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1969D116" w14:textId="77777777" w:rsidR="00D15177" w:rsidRPr="009A4E90" w:rsidRDefault="00D15177">
      <w:pPr>
        <w:pStyle w:val="Tekstpodstawowy"/>
        <w:rPr>
          <w:rFonts w:ascii="Basier Square" w:hAnsi="Basier Square"/>
          <w:sz w:val="20"/>
          <w:szCs w:val="20"/>
        </w:rPr>
      </w:pPr>
    </w:p>
    <w:p w14:paraId="0B86F1DE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3) In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student, the </w:t>
      </w:r>
      <w:proofErr w:type="spellStart"/>
      <w:r w:rsidRPr="009A4E90">
        <w:rPr>
          <w:rFonts w:ascii="Basier Square" w:hAnsi="Basier Square"/>
          <w:sz w:val="20"/>
          <w:szCs w:val="20"/>
        </w:rPr>
        <w:t>student’s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siblings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children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dependent on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receiving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reflect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situation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members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family) – one of the 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list </w:t>
      </w:r>
      <w:proofErr w:type="spellStart"/>
      <w:r w:rsidRPr="009A4E90">
        <w:rPr>
          <w:rFonts w:ascii="Basier Square" w:hAnsi="Basier Square"/>
          <w:sz w:val="20"/>
          <w:szCs w:val="20"/>
        </w:rPr>
        <w:t>below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attached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</w:p>
    <w:p w14:paraId="52F97FF4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a) a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court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ruling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ordering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hearing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minutes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containing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content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</w:t>
      </w:r>
      <w:proofErr w:type="spellStart"/>
      <w:r w:rsidRPr="009A4E90">
        <w:rPr>
          <w:rFonts w:ascii="Basier Square" w:hAnsi="Basier Square"/>
          <w:sz w:val="20"/>
          <w:szCs w:val="20"/>
        </w:rPr>
        <w:t>court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settlement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</w:t>
      </w:r>
      <w:proofErr w:type="spellStart"/>
      <w:r w:rsidRPr="009A4E90">
        <w:rPr>
          <w:rFonts w:ascii="Basier Square" w:hAnsi="Basier Square"/>
          <w:sz w:val="20"/>
          <w:szCs w:val="20"/>
        </w:rPr>
        <w:t>settlement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concluded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before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mediator, </w:t>
      </w:r>
      <w:proofErr w:type="spellStart"/>
      <w:r w:rsidRPr="009A4E90">
        <w:rPr>
          <w:rFonts w:ascii="Basier Square" w:hAnsi="Basier Square"/>
          <w:sz w:val="20"/>
          <w:szCs w:val="20"/>
        </w:rPr>
        <w:t>obliging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payment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children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outside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family,</w:t>
      </w:r>
    </w:p>
    <w:p w14:paraId="48AE9738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b) </w:t>
      </w:r>
      <w:proofErr w:type="spellStart"/>
      <w:r w:rsidRPr="009A4E90">
        <w:rPr>
          <w:rFonts w:ascii="Basier Square" w:hAnsi="Basier Square"/>
          <w:sz w:val="20"/>
          <w:szCs w:val="20"/>
        </w:rPr>
        <w:t>money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transfers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bank </w:t>
      </w:r>
      <w:proofErr w:type="spellStart"/>
      <w:r w:rsidRPr="009A4E90">
        <w:rPr>
          <w:rFonts w:ascii="Basier Square" w:hAnsi="Basier Square"/>
          <w:sz w:val="20"/>
          <w:szCs w:val="20"/>
        </w:rPr>
        <w:t>statements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documenting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amount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paid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received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6CEC288A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c) a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enforcement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authority (</w:t>
      </w:r>
      <w:proofErr w:type="spellStart"/>
      <w:r w:rsidRPr="009A4E90">
        <w:rPr>
          <w:rFonts w:ascii="Basier Square" w:hAnsi="Basier Square"/>
          <w:sz w:val="20"/>
          <w:szCs w:val="20"/>
        </w:rPr>
        <w:t>e.g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., </w:t>
      </w:r>
      <w:proofErr w:type="spellStart"/>
      <w:r w:rsidRPr="009A4E90">
        <w:rPr>
          <w:rFonts w:ascii="Basier Square" w:hAnsi="Basier Square"/>
          <w:sz w:val="20"/>
          <w:szCs w:val="20"/>
        </w:rPr>
        <w:t>bailiff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 </w:t>
      </w:r>
      <w:proofErr w:type="spellStart"/>
      <w:r w:rsidRPr="009A4E90">
        <w:rPr>
          <w:rFonts w:ascii="Basier Square" w:hAnsi="Basier Square"/>
          <w:sz w:val="20"/>
          <w:szCs w:val="20"/>
        </w:rPr>
        <w:t>regarding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total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partial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ineffectiveness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enforcement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as </w:t>
      </w:r>
      <w:proofErr w:type="spellStart"/>
      <w:r w:rsidRPr="009A4E90">
        <w:rPr>
          <w:rFonts w:ascii="Basier Square" w:hAnsi="Basier Square"/>
          <w:sz w:val="20"/>
          <w:szCs w:val="20"/>
        </w:rPr>
        <w:t>well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the </w:t>
      </w:r>
      <w:proofErr w:type="spellStart"/>
      <w:r w:rsidRPr="009A4E90">
        <w:rPr>
          <w:rFonts w:ascii="Basier Square" w:hAnsi="Basier Square"/>
          <w:sz w:val="20"/>
          <w:szCs w:val="20"/>
        </w:rPr>
        <w:t>amount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recovered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3ADC373C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lastRenderedPageBreak/>
        <w:t xml:space="preserve">      d) a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Fund </w:t>
      </w:r>
      <w:proofErr w:type="spellStart"/>
      <w:r w:rsidRPr="009A4E90">
        <w:rPr>
          <w:rFonts w:ascii="Basier Square" w:hAnsi="Basier Square"/>
          <w:sz w:val="20"/>
          <w:szCs w:val="20"/>
        </w:rPr>
        <w:t>regarding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granting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benefits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Fund and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amount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D3FD170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e) a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final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court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ruling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dismissing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claim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establish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04528AF6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f) a </w:t>
      </w:r>
      <w:proofErr w:type="spellStart"/>
      <w:r w:rsidRPr="009A4E90">
        <w:rPr>
          <w:rFonts w:ascii="Basier Square" w:hAnsi="Basier Square"/>
          <w:sz w:val="20"/>
          <w:szCs w:val="20"/>
        </w:rPr>
        <w:t>court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ruling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obliging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one of the </w:t>
      </w:r>
      <w:proofErr w:type="spellStart"/>
      <w:r w:rsidRPr="009A4E90">
        <w:rPr>
          <w:rFonts w:ascii="Basier Square" w:hAnsi="Basier Square"/>
          <w:sz w:val="20"/>
          <w:szCs w:val="20"/>
        </w:rPr>
        <w:t>parents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bear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full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maintaining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child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6DA9A79A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g) a </w:t>
      </w:r>
      <w:proofErr w:type="spellStart"/>
      <w:r w:rsidRPr="009A4E90">
        <w:rPr>
          <w:rFonts w:ascii="Basier Square" w:hAnsi="Basier Square"/>
          <w:sz w:val="20"/>
          <w:szCs w:val="20"/>
        </w:rPr>
        <w:t>full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birth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father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unknown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08FAD8B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h) proof of </w:t>
      </w:r>
      <w:proofErr w:type="spellStart"/>
      <w:r w:rsidRPr="009A4E90">
        <w:rPr>
          <w:rFonts w:ascii="Basier Square" w:hAnsi="Basier Square"/>
          <w:sz w:val="20"/>
          <w:szCs w:val="20"/>
        </w:rPr>
        <w:t>receiving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alimony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(transfer </w:t>
      </w:r>
      <w:proofErr w:type="spellStart"/>
      <w:r w:rsidRPr="009A4E90">
        <w:rPr>
          <w:rFonts w:ascii="Basier Square" w:hAnsi="Basier Square"/>
          <w:sz w:val="20"/>
          <w:szCs w:val="20"/>
        </w:rPr>
        <w:t>confirmations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in </w:t>
      </w:r>
      <w:proofErr w:type="spellStart"/>
      <w:r w:rsidRPr="009A4E90">
        <w:rPr>
          <w:rFonts w:ascii="Basier Square" w:hAnsi="Basier Square"/>
          <w:sz w:val="20"/>
          <w:szCs w:val="20"/>
        </w:rPr>
        <w:t>cases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where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present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above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430164DE" w14:textId="77777777" w:rsidR="00D15177" w:rsidRPr="009A4E90" w:rsidRDefault="00D15177">
      <w:pPr>
        <w:pStyle w:val="Tekstpodstawowy"/>
        <w:rPr>
          <w:rFonts w:ascii="Basier Square" w:hAnsi="Basier Square"/>
          <w:sz w:val="20"/>
          <w:szCs w:val="20"/>
        </w:rPr>
      </w:pPr>
    </w:p>
    <w:p w14:paraId="27877B68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4) In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</w:t>
      </w:r>
      <w:proofErr w:type="spellStart"/>
      <w:r w:rsidRPr="009A4E90">
        <w:rPr>
          <w:rFonts w:ascii="Basier Square" w:hAnsi="Basier Square"/>
          <w:sz w:val="20"/>
          <w:szCs w:val="20"/>
        </w:rPr>
        <w:t>financially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independent person, in </w:t>
      </w:r>
      <w:proofErr w:type="spellStart"/>
      <w:r w:rsidRPr="009A4E90">
        <w:rPr>
          <w:rFonts w:ascii="Basier Square" w:hAnsi="Basier Square"/>
          <w:sz w:val="20"/>
          <w:szCs w:val="20"/>
        </w:rPr>
        <w:t>addition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reflecting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situation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attached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</w:p>
    <w:p w14:paraId="139607B2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a) a </w:t>
      </w:r>
      <w:proofErr w:type="spellStart"/>
      <w:r w:rsidRPr="009A4E90">
        <w:rPr>
          <w:rFonts w:ascii="Basier Square" w:hAnsi="Basier Square"/>
          <w:sz w:val="20"/>
          <w:szCs w:val="20"/>
        </w:rPr>
        <w:t>statement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declaring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maintain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common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household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parents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7DB1F301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b) a </w:t>
      </w:r>
      <w:proofErr w:type="spellStart"/>
      <w:r w:rsidRPr="009A4E90">
        <w:rPr>
          <w:rFonts w:ascii="Basier Square" w:hAnsi="Basier Square"/>
          <w:sz w:val="20"/>
          <w:szCs w:val="20"/>
        </w:rPr>
        <w:t>marriage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EC4682C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c) a </w:t>
      </w:r>
      <w:proofErr w:type="spellStart"/>
      <w:r w:rsidRPr="009A4E90">
        <w:rPr>
          <w:rFonts w:ascii="Basier Square" w:hAnsi="Basier Square"/>
          <w:sz w:val="20"/>
          <w:szCs w:val="20"/>
        </w:rPr>
        <w:t>birth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child</w:t>
      </w:r>
      <w:proofErr w:type="spellEnd"/>
      <w:r w:rsidRPr="009A4E90">
        <w:rPr>
          <w:rFonts w:ascii="Basier Square" w:hAnsi="Basier Square"/>
          <w:sz w:val="20"/>
          <w:szCs w:val="20"/>
        </w:rPr>
        <w:t>, and/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confirming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child’s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attendance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school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higher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education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up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26, a </w:t>
      </w:r>
      <w:proofErr w:type="spellStart"/>
      <w:r w:rsidRPr="009A4E90">
        <w:rPr>
          <w:rFonts w:ascii="Basier Square" w:hAnsi="Basier Square"/>
          <w:sz w:val="20"/>
          <w:szCs w:val="20"/>
        </w:rPr>
        <w:t>disability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degree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certificate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child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regardless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age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FDD2EBC" w14:textId="77777777" w:rsidR="00D15177" w:rsidRPr="009A4E90" w:rsidRDefault="00D15177">
      <w:pPr>
        <w:pStyle w:val="Nagwek3"/>
        <w:rPr>
          <w:rFonts w:ascii="Basier Square" w:hAnsi="Basier Square"/>
          <w:b w:val="0"/>
          <w:bCs w:val="0"/>
          <w:sz w:val="20"/>
          <w:szCs w:val="20"/>
        </w:rPr>
      </w:pPr>
    </w:p>
    <w:p w14:paraId="2356B877" w14:textId="77777777" w:rsidR="00D15177" w:rsidRPr="009A4E90" w:rsidRDefault="00000000">
      <w:pPr>
        <w:pStyle w:val="Nagwek3"/>
        <w:rPr>
          <w:rFonts w:ascii="Basier Square" w:hAnsi="Basier Square"/>
          <w:b w:val="0"/>
          <w:bCs w:val="0"/>
          <w:sz w:val="20"/>
          <w:szCs w:val="20"/>
          <w:u w:val="single"/>
        </w:rPr>
      </w:pPr>
      <w:r w:rsidRPr="009A4E90">
        <w:rPr>
          <w:rFonts w:ascii="Basier Square" w:hAnsi="Basier Square"/>
          <w:b w:val="0"/>
          <w:bCs w:val="0"/>
          <w:sz w:val="20"/>
          <w:szCs w:val="20"/>
          <w:u w:val="single"/>
        </w:rPr>
        <w:t>part C: DEADLINE FOR SUBMITTING THE APPLICATION</w:t>
      </w:r>
    </w:p>
    <w:p w14:paraId="50EF82B9" w14:textId="77777777" w:rsidR="00D15177" w:rsidRPr="009A4E90" w:rsidRDefault="00000000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along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documentation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referred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in point 1 of Part B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submitted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Teaching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Office of the </w:t>
      </w:r>
      <w:proofErr w:type="spellStart"/>
      <w:r w:rsidRPr="009A4E90">
        <w:rPr>
          <w:rFonts w:ascii="Basier Square" w:hAnsi="Basier Square"/>
          <w:sz w:val="20"/>
          <w:szCs w:val="20"/>
        </w:rPr>
        <w:t>Faculty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Conducting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Composition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Music </w:t>
      </w:r>
      <w:proofErr w:type="spellStart"/>
      <w:r w:rsidRPr="009A4E90">
        <w:rPr>
          <w:rFonts w:ascii="Basier Square" w:hAnsi="Basier Square"/>
          <w:sz w:val="20"/>
          <w:szCs w:val="20"/>
        </w:rPr>
        <w:t>Theory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yellow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building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210)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deadlines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</w:p>
    <w:p w14:paraId="0F76D6B7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1) First </w:t>
      </w:r>
      <w:proofErr w:type="spellStart"/>
      <w:r w:rsidRPr="009A4E90">
        <w:rPr>
          <w:rFonts w:ascii="Basier Square" w:hAnsi="Basier Square"/>
          <w:sz w:val="20"/>
          <w:szCs w:val="20"/>
        </w:rPr>
        <w:t>round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review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: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place in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next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– from May 1 to May 15;</w:t>
      </w:r>
    </w:p>
    <w:p w14:paraId="5D17E659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2) Second </w:t>
      </w:r>
      <w:proofErr w:type="spellStart"/>
      <w:r w:rsidRPr="009A4E90">
        <w:rPr>
          <w:rFonts w:ascii="Basier Square" w:hAnsi="Basier Square"/>
          <w:sz w:val="20"/>
          <w:szCs w:val="20"/>
        </w:rPr>
        <w:t>round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review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: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submit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first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deadline, </w:t>
      </w:r>
      <w:proofErr w:type="spellStart"/>
      <w:r w:rsidRPr="009A4E90">
        <w:rPr>
          <w:rFonts w:ascii="Basier Square" w:hAnsi="Basier Square"/>
          <w:sz w:val="20"/>
          <w:szCs w:val="20"/>
        </w:rPr>
        <w:t>Doctoral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School </w:t>
      </w:r>
      <w:proofErr w:type="spellStart"/>
      <w:proofErr w:type="gram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,</w:t>
      </w:r>
      <w:proofErr w:type="gram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first-year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candidates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starting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studies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first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semester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outside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– from August 1 to August 15.</w:t>
      </w:r>
    </w:p>
    <w:p w14:paraId="78ECC330" w14:textId="77777777" w:rsidR="00D15177" w:rsidRPr="009A4E90" w:rsidRDefault="00D15177">
      <w:pPr>
        <w:pStyle w:val="Tekstpodstawowy"/>
        <w:rPr>
          <w:rFonts w:ascii="Basier Square" w:hAnsi="Basier Square"/>
          <w:sz w:val="20"/>
          <w:szCs w:val="20"/>
        </w:rPr>
      </w:pPr>
    </w:p>
    <w:p w14:paraId="2E0906FE" w14:textId="77777777" w:rsidR="00D15177" w:rsidRPr="009A4E90" w:rsidRDefault="00000000">
      <w:pPr>
        <w:pStyle w:val="Nagwek3"/>
        <w:rPr>
          <w:rFonts w:ascii="Basier Square" w:hAnsi="Basier Square"/>
          <w:b w:val="0"/>
          <w:bCs w:val="0"/>
          <w:sz w:val="20"/>
          <w:szCs w:val="20"/>
          <w:u w:val="single"/>
        </w:rPr>
      </w:pPr>
      <w:r w:rsidRPr="009A4E90">
        <w:rPr>
          <w:rFonts w:ascii="Basier Square" w:hAnsi="Basier Square"/>
          <w:b w:val="0"/>
          <w:bCs w:val="0"/>
          <w:sz w:val="20"/>
          <w:szCs w:val="20"/>
          <w:u w:val="single"/>
        </w:rPr>
        <w:t>Part D: CONSIDERATION OF APPLICATIONS FOR A PLACE IN THE STUDENT DORMITORY</w:t>
      </w:r>
    </w:p>
    <w:p w14:paraId="2B5E102C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When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considering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Committee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takes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account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level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distance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place of </w:t>
      </w:r>
      <w:proofErr w:type="spellStart"/>
      <w:r w:rsidRPr="009A4E90">
        <w:rPr>
          <w:rFonts w:ascii="Basier Square" w:hAnsi="Basier Square"/>
          <w:sz w:val="20"/>
          <w:szCs w:val="20"/>
        </w:rPr>
        <w:t>residence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the </w:t>
      </w:r>
      <w:proofErr w:type="spellStart"/>
      <w:r w:rsidRPr="009A4E90">
        <w:rPr>
          <w:rFonts w:ascii="Basier Square" w:hAnsi="Basier Square"/>
          <w:sz w:val="20"/>
          <w:szCs w:val="20"/>
        </w:rPr>
        <w:t>justification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529F2FEA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threshold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granting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set by the </w:t>
      </w:r>
      <w:proofErr w:type="spellStart"/>
      <w:r w:rsidRPr="009A4E90">
        <w:rPr>
          <w:rFonts w:ascii="Basier Square" w:hAnsi="Basier Square"/>
          <w:sz w:val="20"/>
          <w:szCs w:val="20"/>
        </w:rPr>
        <w:t>Committee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first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meeting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When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determining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threshold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number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received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the </w:t>
      </w:r>
      <w:proofErr w:type="spellStart"/>
      <w:r w:rsidRPr="009A4E90">
        <w:rPr>
          <w:rFonts w:ascii="Basier Square" w:hAnsi="Basier Square"/>
          <w:sz w:val="20"/>
          <w:szCs w:val="20"/>
        </w:rPr>
        <w:t>number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available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both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taken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account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FFE0C3C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Priority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granting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a student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a </w:t>
      </w:r>
      <w:proofErr w:type="spellStart"/>
      <w:r w:rsidRPr="009A4E90">
        <w:rPr>
          <w:rFonts w:ascii="Basier Square" w:hAnsi="Basier Square"/>
          <w:sz w:val="20"/>
          <w:szCs w:val="20"/>
        </w:rPr>
        <w:t>difficult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financial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situation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whose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daily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commute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makes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studying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difficult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impossible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102826AD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lastRenderedPageBreak/>
        <w:t xml:space="preserve">It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assumed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distance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making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commuting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difficult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least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60 </w:t>
      </w:r>
      <w:proofErr w:type="spellStart"/>
      <w:r w:rsidRPr="009A4E90">
        <w:rPr>
          <w:rFonts w:ascii="Basier Square" w:hAnsi="Basier Square"/>
          <w:sz w:val="20"/>
          <w:szCs w:val="20"/>
        </w:rPr>
        <w:t>kilometers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The 60 km </w:t>
      </w:r>
      <w:proofErr w:type="spellStart"/>
      <w:r w:rsidRPr="009A4E90">
        <w:rPr>
          <w:rFonts w:ascii="Basier Square" w:hAnsi="Basier Square"/>
          <w:sz w:val="20"/>
          <w:szCs w:val="20"/>
        </w:rPr>
        <w:t>refers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shortest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route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can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travel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public </w:t>
      </w:r>
      <w:proofErr w:type="spellStart"/>
      <w:r w:rsidRPr="009A4E90">
        <w:rPr>
          <w:rFonts w:ascii="Basier Square" w:hAnsi="Basier Square"/>
          <w:sz w:val="20"/>
          <w:szCs w:val="20"/>
        </w:rPr>
        <w:t>transportation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6F607C42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student’s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meet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specified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point 4, but </w:t>
      </w:r>
      <w:proofErr w:type="spellStart"/>
      <w:r w:rsidRPr="009A4E90">
        <w:rPr>
          <w:rFonts w:ascii="Basier Square" w:hAnsi="Basier Square"/>
          <w:sz w:val="20"/>
          <w:szCs w:val="20"/>
        </w:rPr>
        <w:t>daily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commuting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public transport to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impossible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significantly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difficult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Committee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grant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meets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criterion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638BDFC5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A student on </w:t>
      </w:r>
      <w:proofErr w:type="spellStart"/>
      <w:r w:rsidRPr="009A4E90">
        <w:rPr>
          <w:rFonts w:ascii="Basier Square" w:hAnsi="Basier Square"/>
          <w:sz w:val="20"/>
          <w:szCs w:val="20"/>
        </w:rPr>
        <w:t>dean’s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time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submitting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required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supplement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justification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found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second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form.</w:t>
      </w:r>
    </w:p>
    <w:p w14:paraId="081462B5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dean’s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fees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charged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fee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schedule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111B80F0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coming to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under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Erasmus+ program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exempt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submitting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;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reserved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them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International </w:t>
      </w:r>
      <w:proofErr w:type="spellStart"/>
      <w:r w:rsidRPr="009A4E90">
        <w:rPr>
          <w:rFonts w:ascii="Basier Square" w:hAnsi="Basier Square"/>
          <w:sz w:val="20"/>
          <w:szCs w:val="20"/>
        </w:rPr>
        <w:t>Cooperation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Office.</w:t>
      </w:r>
    </w:p>
    <w:p w14:paraId="672E4017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Erasmus+ </w:t>
      </w:r>
      <w:proofErr w:type="spellStart"/>
      <w:r w:rsidRPr="009A4E90">
        <w:rPr>
          <w:rFonts w:ascii="Basier Square" w:hAnsi="Basier Square"/>
          <w:sz w:val="20"/>
          <w:szCs w:val="20"/>
        </w:rPr>
        <w:t>participants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wish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give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up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required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submit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resignation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email to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and the International </w:t>
      </w:r>
      <w:proofErr w:type="spellStart"/>
      <w:r w:rsidRPr="009A4E90">
        <w:rPr>
          <w:rFonts w:ascii="Basier Square" w:hAnsi="Basier Square"/>
          <w:sz w:val="20"/>
          <w:szCs w:val="20"/>
        </w:rPr>
        <w:t>Cooperation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Office by </w:t>
      </w:r>
      <w:proofErr w:type="spellStart"/>
      <w:r w:rsidRPr="009A4E90">
        <w:rPr>
          <w:rFonts w:ascii="Basier Square" w:hAnsi="Basier Square"/>
          <w:sz w:val="20"/>
          <w:szCs w:val="20"/>
        </w:rPr>
        <w:t>September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15.</w:t>
      </w:r>
    </w:p>
    <w:p w14:paraId="745DA871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People’s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Republic of China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</w:t>
      </w:r>
      <w:proofErr w:type="spellStart"/>
      <w:r w:rsidRPr="009A4E90">
        <w:rPr>
          <w:rFonts w:ascii="Basier Square" w:hAnsi="Basier Square"/>
          <w:sz w:val="20"/>
          <w:szCs w:val="20"/>
        </w:rPr>
        <w:t>total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15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used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People’s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Republic of China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transferred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general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pool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Guaranteed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pool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preparatory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9A4E90">
        <w:rPr>
          <w:rFonts w:ascii="Basier Square" w:hAnsi="Basier Square"/>
          <w:sz w:val="20"/>
          <w:szCs w:val="20"/>
        </w:rPr>
        <w:t>remaining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awarded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a </w:t>
      </w:r>
      <w:proofErr w:type="spellStart"/>
      <w:r w:rsidRPr="009A4E90">
        <w:rPr>
          <w:rFonts w:ascii="Basier Square" w:hAnsi="Basier Square"/>
          <w:sz w:val="20"/>
          <w:szCs w:val="20"/>
        </w:rPr>
        <w:t>first-come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first-served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basis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4813DB14" w14:textId="77777777" w:rsidR="00D15177" w:rsidRPr="009A4E90" w:rsidRDefault="00000000">
      <w:pPr>
        <w:pStyle w:val="Tekstpodstawowy"/>
        <w:numPr>
          <w:ilvl w:val="0"/>
          <w:numId w:val="5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People’s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Republic of China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wish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give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up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required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submit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resignation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email to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by </w:t>
      </w:r>
      <w:proofErr w:type="spellStart"/>
      <w:r w:rsidRPr="009A4E90">
        <w:rPr>
          <w:rFonts w:ascii="Basier Square" w:hAnsi="Basier Square"/>
          <w:sz w:val="20"/>
          <w:szCs w:val="20"/>
        </w:rPr>
        <w:t>September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15.</w:t>
      </w:r>
    </w:p>
    <w:p w14:paraId="3CC87AFD" w14:textId="77777777" w:rsidR="00D15177" w:rsidRPr="009A4E90" w:rsidRDefault="00D15177">
      <w:pPr>
        <w:pStyle w:val="Tekstpodstawowy"/>
        <w:rPr>
          <w:rFonts w:ascii="Basier Square" w:hAnsi="Basier Square"/>
          <w:sz w:val="20"/>
          <w:szCs w:val="20"/>
        </w:rPr>
      </w:pPr>
    </w:p>
    <w:p w14:paraId="722304E3" w14:textId="77777777" w:rsidR="00D15177" w:rsidRPr="009A4E90" w:rsidRDefault="00000000">
      <w:pPr>
        <w:pStyle w:val="Nagwek3"/>
        <w:rPr>
          <w:rFonts w:ascii="Basier Square" w:hAnsi="Basier Square"/>
          <w:b w:val="0"/>
          <w:bCs w:val="0"/>
          <w:sz w:val="20"/>
          <w:szCs w:val="20"/>
          <w:u w:val="single"/>
        </w:rPr>
      </w:pPr>
      <w:r w:rsidRPr="009A4E90">
        <w:rPr>
          <w:rFonts w:ascii="Basier Square" w:hAnsi="Basier Square"/>
          <w:b w:val="0"/>
          <w:bCs w:val="0"/>
          <w:sz w:val="20"/>
          <w:szCs w:val="20"/>
          <w:u w:val="single"/>
        </w:rPr>
        <w:t>Part E: ASSIGNMENT OF A PLACE IN THE DORMITORY</w:t>
      </w:r>
    </w:p>
    <w:p w14:paraId="447F7585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Confirmation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assignment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list of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published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website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made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available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68CC4F4C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Confirmation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refusal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assign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list of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published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website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made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available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except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situation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described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§2 part A, </w:t>
      </w:r>
      <w:proofErr w:type="spellStart"/>
      <w:r w:rsidRPr="009A4E90">
        <w:rPr>
          <w:rFonts w:ascii="Basier Square" w:hAnsi="Basier Square"/>
          <w:sz w:val="20"/>
          <w:szCs w:val="20"/>
        </w:rPr>
        <w:t>item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11. </w:t>
      </w:r>
    </w:p>
    <w:p w14:paraId="010B0A9A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basis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appealing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denial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publication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list of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Appeals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submitted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writing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Teaching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Office of the </w:t>
      </w:r>
      <w:proofErr w:type="spellStart"/>
      <w:r w:rsidRPr="009A4E90">
        <w:rPr>
          <w:rFonts w:ascii="Basier Square" w:hAnsi="Basier Square"/>
          <w:sz w:val="20"/>
          <w:szCs w:val="20"/>
        </w:rPr>
        <w:t>Faculty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Conducting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Composition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Music </w:t>
      </w:r>
      <w:proofErr w:type="spellStart"/>
      <w:r w:rsidRPr="009A4E90">
        <w:rPr>
          <w:rFonts w:ascii="Basier Square" w:hAnsi="Basier Square"/>
          <w:sz w:val="20"/>
          <w:szCs w:val="20"/>
        </w:rPr>
        <w:t>Theory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14 </w:t>
      </w:r>
      <w:proofErr w:type="spellStart"/>
      <w:r w:rsidRPr="009A4E90">
        <w:rPr>
          <w:rFonts w:ascii="Basier Square" w:hAnsi="Basier Square"/>
          <w:sz w:val="20"/>
          <w:szCs w:val="20"/>
        </w:rPr>
        <w:t>days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publication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list of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9A4E90">
        <w:rPr>
          <w:rFonts w:ascii="Basier Square" w:hAnsi="Basier Square"/>
          <w:sz w:val="20"/>
          <w:szCs w:val="20"/>
        </w:rPr>
        <w:t>addressee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appeal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should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the Vice-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Promotion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1FA27051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according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list, </w:t>
      </w:r>
      <w:proofErr w:type="spellStart"/>
      <w:r w:rsidRPr="009A4E90">
        <w:rPr>
          <w:rFonts w:ascii="Basier Square" w:hAnsi="Basier Square"/>
          <w:sz w:val="20"/>
          <w:szCs w:val="20"/>
        </w:rPr>
        <w:t>based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study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income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5BB9A03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lastRenderedPageBreak/>
        <w:t>Confirmation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assignment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a </w:t>
      </w:r>
      <w:proofErr w:type="spellStart"/>
      <w:r w:rsidRPr="009A4E90">
        <w:rPr>
          <w:rFonts w:ascii="Basier Square" w:hAnsi="Basier Square"/>
          <w:sz w:val="20"/>
          <w:szCs w:val="20"/>
        </w:rPr>
        <w:t>specific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list </w:t>
      </w:r>
      <w:proofErr w:type="spellStart"/>
      <w:r w:rsidRPr="009A4E90">
        <w:rPr>
          <w:rFonts w:ascii="Basier Square" w:hAnsi="Basier Square"/>
          <w:sz w:val="20"/>
          <w:szCs w:val="20"/>
        </w:rPr>
        <w:t>made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available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7910281C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rules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assigning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specified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Appendix No. 2 to 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7BDFB98C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obliged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bear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which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charged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October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1, </w:t>
      </w:r>
      <w:proofErr w:type="spellStart"/>
      <w:r w:rsidRPr="009A4E90">
        <w:rPr>
          <w:rFonts w:ascii="Basier Square" w:hAnsi="Basier Square"/>
          <w:sz w:val="20"/>
          <w:szCs w:val="20"/>
        </w:rPr>
        <w:t>regardless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actual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moving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50DE27F8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Resignation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a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in a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reported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immediately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email to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Manager. </w:t>
      </w:r>
    </w:p>
    <w:p w14:paraId="75B03586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Failure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notify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resignation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by </w:t>
      </w:r>
      <w:proofErr w:type="spellStart"/>
      <w:r w:rsidRPr="009A4E90">
        <w:rPr>
          <w:rFonts w:ascii="Basier Square" w:hAnsi="Basier Square"/>
          <w:sz w:val="20"/>
          <w:szCs w:val="20"/>
        </w:rPr>
        <w:t>July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15 (for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obtained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first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round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review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9A4E90">
        <w:rPr>
          <w:rFonts w:ascii="Basier Square" w:hAnsi="Basier Square"/>
          <w:sz w:val="20"/>
          <w:szCs w:val="20"/>
        </w:rPr>
        <w:t>September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15 (for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obtained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second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round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application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review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 </w:t>
      </w:r>
      <w:proofErr w:type="spellStart"/>
      <w:r w:rsidRPr="009A4E90">
        <w:rPr>
          <w:rFonts w:ascii="Basier Square" w:hAnsi="Basier Square"/>
          <w:sz w:val="20"/>
          <w:szCs w:val="20"/>
        </w:rPr>
        <w:t>will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result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person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place </w:t>
      </w:r>
      <w:proofErr w:type="spellStart"/>
      <w:r w:rsidRPr="009A4E90">
        <w:rPr>
          <w:rFonts w:ascii="Basier Square" w:hAnsi="Basier Square"/>
          <w:sz w:val="20"/>
          <w:szCs w:val="20"/>
        </w:rPr>
        <w:t>being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charged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fees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each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subsequent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month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until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resignation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04024D1F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provision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point 9 of 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part </w:t>
      </w:r>
      <w:proofErr w:type="spellStart"/>
      <w:r w:rsidRPr="009A4E90">
        <w:rPr>
          <w:rFonts w:ascii="Basier Square" w:hAnsi="Basier Square"/>
          <w:sz w:val="20"/>
          <w:szCs w:val="20"/>
        </w:rPr>
        <w:t>does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possible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assign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place to </w:t>
      </w:r>
      <w:proofErr w:type="spellStart"/>
      <w:r w:rsidRPr="009A4E90">
        <w:rPr>
          <w:rFonts w:ascii="Basier Square" w:hAnsi="Basier Square"/>
          <w:sz w:val="20"/>
          <w:szCs w:val="20"/>
        </w:rPr>
        <w:t>another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6755400D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A student </w:t>
      </w:r>
      <w:proofErr w:type="spellStart"/>
      <w:r w:rsidRPr="009A4E90">
        <w:rPr>
          <w:rFonts w:ascii="Basier Square" w:hAnsi="Basier Square"/>
          <w:sz w:val="20"/>
          <w:szCs w:val="20"/>
        </w:rPr>
        <w:t>has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reside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but not </w:t>
      </w:r>
      <w:proofErr w:type="spellStart"/>
      <w:r w:rsidRPr="009A4E90">
        <w:rPr>
          <w:rFonts w:ascii="Basier Square" w:hAnsi="Basier Square"/>
          <w:sz w:val="20"/>
          <w:szCs w:val="20"/>
        </w:rPr>
        <w:t>longer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until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first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examination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session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specified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calendar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published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</w:t>
      </w:r>
      <w:proofErr w:type="spellStart"/>
      <w:r w:rsidRPr="009A4E90">
        <w:rPr>
          <w:rFonts w:ascii="Basier Square" w:hAnsi="Basier Square"/>
          <w:sz w:val="20"/>
          <w:szCs w:val="20"/>
        </w:rPr>
        <w:t>aMuz’s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website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provided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exam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diploma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exam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falls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last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June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examination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session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4C872FDA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provision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item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11 </w:t>
      </w:r>
      <w:proofErr w:type="spellStart"/>
      <w:r w:rsidRPr="009A4E90">
        <w:rPr>
          <w:rFonts w:ascii="Basier Square" w:hAnsi="Basier Square"/>
          <w:sz w:val="20"/>
          <w:szCs w:val="20"/>
        </w:rPr>
        <w:t>does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resit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examination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session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7943A512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quota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places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filled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also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  <w:r w:rsidRPr="009A4E90">
        <w:rPr>
          <w:rFonts w:ascii="Basier Square" w:hAnsi="Basier Square"/>
          <w:sz w:val="20"/>
          <w:szCs w:val="20"/>
        </w:rPr>
        <w:br/>
        <w:t xml:space="preserve"> 1)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graduates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up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2 </w:t>
      </w:r>
      <w:proofErr w:type="spellStart"/>
      <w:r w:rsidRPr="009A4E90">
        <w:rPr>
          <w:rFonts w:ascii="Basier Square" w:hAnsi="Basier Square"/>
          <w:sz w:val="20"/>
          <w:szCs w:val="20"/>
        </w:rPr>
        <w:t>years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after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graduation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  <w:t xml:space="preserve"> 2)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undertaking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practical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training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internships</w:t>
      </w:r>
      <w:proofErr w:type="spellEnd"/>
      <w:r w:rsidRPr="009A4E90">
        <w:rPr>
          <w:rFonts w:ascii="Basier Square" w:hAnsi="Basier Square"/>
          <w:sz w:val="20"/>
          <w:szCs w:val="20"/>
        </w:rPr>
        <w:t>/</w:t>
      </w:r>
      <w:proofErr w:type="spellStart"/>
      <w:r w:rsidRPr="009A4E90">
        <w:rPr>
          <w:rFonts w:ascii="Basier Square" w:hAnsi="Basier Square"/>
          <w:sz w:val="20"/>
          <w:szCs w:val="20"/>
        </w:rPr>
        <w:t>traineeships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  <w:t xml:space="preserve"> 3)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universities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3208C71" w14:textId="77777777" w:rsidR="00D15177" w:rsidRPr="009A4E90" w:rsidRDefault="00000000">
      <w:pPr>
        <w:pStyle w:val="Tekstpodstawowy"/>
        <w:numPr>
          <w:ilvl w:val="0"/>
          <w:numId w:val="6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listed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item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13 </w:t>
      </w:r>
      <w:proofErr w:type="spellStart"/>
      <w:r w:rsidRPr="009A4E90">
        <w:rPr>
          <w:rFonts w:ascii="Basier Square" w:hAnsi="Basier Square"/>
          <w:sz w:val="20"/>
          <w:szCs w:val="20"/>
        </w:rPr>
        <w:t>will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after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September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</w:t>
      </w:r>
    </w:p>
    <w:p w14:paraId="02B889EB" w14:textId="77777777" w:rsidR="00D15177" w:rsidRPr="009A4E90" w:rsidRDefault="00D15177">
      <w:pPr>
        <w:pStyle w:val="Tekstpodstawowy"/>
        <w:rPr>
          <w:rFonts w:ascii="Basier Square" w:hAnsi="Basier Square"/>
          <w:sz w:val="20"/>
          <w:szCs w:val="20"/>
        </w:rPr>
      </w:pPr>
    </w:p>
    <w:p w14:paraId="7C8FBF0E" w14:textId="77777777" w:rsidR="00D15177" w:rsidRPr="009A4E90" w:rsidRDefault="00D15177">
      <w:pPr>
        <w:tabs>
          <w:tab w:val="left" w:pos="2109"/>
          <w:tab w:val="left" w:pos="2111"/>
        </w:tabs>
        <w:ind w:left="708" w:right="116"/>
        <w:jc w:val="both"/>
        <w:rPr>
          <w:rFonts w:ascii="Basier Square" w:eastAsiaTheme="minorEastAsia" w:hAnsi="Basier Square"/>
          <w:sz w:val="20"/>
          <w:szCs w:val="20"/>
        </w:rPr>
      </w:pPr>
    </w:p>
    <w:p w14:paraId="31A16F41" w14:textId="77777777" w:rsidR="00D15177" w:rsidRPr="009A4E90" w:rsidRDefault="00000000">
      <w:pPr>
        <w:tabs>
          <w:tab w:val="left" w:pos="3688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>§</w:t>
      </w:r>
      <w:r w:rsidRPr="009A4E90">
        <w:rPr>
          <w:rFonts w:ascii="Basier Square" w:eastAsia="Times New Roman" w:hAnsi="Basier Square" w:cs="Times New Roman"/>
          <w:sz w:val="20"/>
          <w:szCs w:val="20"/>
        </w:rPr>
        <w:t xml:space="preserve"> </w:t>
      </w: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>3</w:t>
      </w:r>
    </w:p>
    <w:p w14:paraId="1935E210" w14:textId="77777777" w:rsidR="00D15177" w:rsidRPr="009A4E90" w:rsidRDefault="00000000">
      <w:pPr>
        <w:pStyle w:val="Nagwek3"/>
        <w:tabs>
          <w:tab w:val="left" w:pos="3688"/>
        </w:tabs>
        <w:spacing w:before="0" w:after="0"/>
        <w:jc w:val="center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eastAsiaTheme="minorEastAsia" w:hAnsi="Basier Square" w:cs="Times New Roman"/>
          <w:sz w:val="20"/>
          <w:szCs w:val="20"/>
        </w:rPr>
        <w:t>ACCOMMODATION</w:t>
      </w:r>
    </w:p>
    <w:p w14:paraId="432E444C" w14:textId="77777777" w:rsidR="00D15177" w:rsidRPr="009A4E90" w:rsidRDefault="00D15177">
      <w:pPr>
        <w:pStyle w:val="Tekstpodstawowy"/>
        <w:tabs>
          <w:tab w:val="left" w:pos="3688"/>
        </w:tabs>
        <w:spacing w:after="0" w:line="240" w:lineRule="auto"/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60FEF232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takes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on the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specified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Music (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 </w:t>
      </w:r>
      <w:proofErr w:type="spellStart"/>
      <w:r w:rsidRPr="009A4E90">
        <w:rPr>
          <w:rFonts w:ascii="Basier Square" w:hAnsi="Basier Square"/>
          <w:sz w:val="20"/>
          <w:szCs w:val="20"/>
        </w:rPr>
        <w:t>website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in the </w:t>
      </w:r>
      <w:proofErr w:type="spellStart"/>
      <w:r w:rsidRPr="009A4E90">
        <w:rPr>
          <w:rFonts w:ascii="Basier Square" w:hAnsi="Basier Square"/>
          <w:sz w:val="20"/>
          <w:szCs w:val="20"/>
        </w:rPr>
        <w:t>section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dedicated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in </w:t>
      </w:r>
      <w:proofErr w:type="spellStart"/>
      <w:r w:rsidRPr="009A4E90">
        <w:rPr>
          <w:rFonts w:ascii="Basier Square" w:hAnsi="Basier Square"/>
          <w:sz w:val="20"/>
          <w:szCs w:val="20"/>
        </w:rPr>
        <w:t>accordance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information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provided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Manager. </w:t>
      </w:r>
    </w:p>
    <w:p w14:paraId="2F9E5928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Before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moving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in,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sign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declaration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includes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: </w:t>
      </w:r>
      <w:proofErr w:type="spellStart"/>
      <w:r w:rsidRPr="009A4E90">
        <w:rPr>
          <w:rFonts w:ascii="Basier Square" w:hAnsi="Basier Square"/>
          <w:sz w:val="20"/>
          <w:szCs w:val="20"/>
        </w:rPr>
        <w:t>acknowledgment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fire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(PPOŻ) and </w:t>
      </w:r>
      <w:proofErr w:type="spellStart"/>
      <w:r w:rsidRPr="009A4E90">
        <w:rPr>
          <w:rFonts w:ascii="Basier Square" w:hAnsi="Basier Square"/>
          <w:sz w:val="20"/>
          <w:szCs w:val="20"/>
        </w:rPr>
        <w:t>occupational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health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(BHP) </w:t>
      </w:r>
      <w:proofErr w:type="spellStart"/>
      <w:r w:rsidRPr="009A4E90">
        <w:rPr>
          <w:rFonts w:ascii="Basier Square" w:hAnsi="Basier Square"/>
          <w:sz w:val="20"/>
          <w:szCs w:val="20"/>
        </w:rPr>
        <w:t>declarations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information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waste </w:t>
      </w:r>
      <w:proofErr w:type="spellStart"/>
      <w:r w:rsidRPr="009A4E90">
        <w:rPr>
          <w:rFonts w:ascii="Basier Square" w:hAnsi="Basier Square"/>
          <w:sz w:val="20"/>
          <w:szCs w:val="20"/>
        </w:rPr>
        <w:t>segregation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confirmation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ban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consumption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alcohol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intoxicants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premises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 </w:t>
      </w:r>
    </w:p>
    <w:p w14:paraId="68CF2A12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Upon </w:t>
      </w:r>
      <w:proofErr w:type="spellStart"/>
      <w:r w:rsidRPr="009A4E90">
        <w:rPr>
          <w:rFonts w:ascii="Basier Square" w:hAnsi="Basier Square"/>
          <w:sz w:val="20"/>
          <w:szCs w:val="20"/>
        </w:rPr>
        <w:t>presenting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proof of </w:t>
      </w:r>
      <w:proofErr w:type="spellStart"/>
      <w:r w:rsidRPr="009A4E90">
        <w:rPr>
          <w:rFonts w:ascii="Basier Square" w:hAnsi="Basier Square"/>
          <w:sz w:val="20"/>
          <w:szCs w:val="20"/>
        </w:rPr>
        <w:t>payment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a </w:t>
      </w:r>
      <w:proofErr w:type="spellStart"/>
      <w:r w:rsidRPr="009A4E90">
        <w:rPr>
          <w:rFonts w:ascii="Basier Square" w:hAnsi="Basier Square"/>
          <w:sz w:val="20"/>
          <w:szCs w:val="20"/>
        </w:rPr>
        <w:t>deposit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(in </w:t>
      </w:r>
      <w:proofErr w:type="spellStart"/>
      <w:r w:rsidRPr="009A4E90">
        <w:rPr>
          <w:rFonts w:ascii="Basier Square" w:hAnsi="Basier Square"/>
          <w:sz w:val="20"/>
          <w:szCs w:val="20"/>
        </w:rPr>
        <w:t>accordance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rates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set for the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granted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access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6E8DECDF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lastRenderedPageBreak/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current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schedule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available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website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under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section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55C51C46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Representative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(Starosta DS)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entitled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a 20% </w:t>
      </w:r>
      <w:proofErr w:type="spellStart"/>
      <w:r w:rsidRPr="009A4E90">
        <w:rPr>
          <w:rFonts w:ascii="Basier Square" w:hAnsi="Basier Square"/>
          <w:sz w:val="20"/>
          <w:szCs w:val="20"/>
        </w:rPr>
        <w:t>discount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05DA8D9D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along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officially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handed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over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Manager</w:t>
      </w:r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Each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inspect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its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furnishings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submit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Report to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7 </w:t>
      </w:r>
      <w:proofErr w:type="spellStart"/>
      <w:r w:rsidRPr="009A4E90">
        <w:rPr>
          <w:rFonts w:ascii="Basier Square" w:hAnsi="Basier Square"/>
          <w:sz w:val="20"/>
          <w:szCs w:val="20"/>
        </w:rPr>
        <w:t>days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moving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in. One report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per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Report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submitted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specified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deadline, </w:t>
      </w:r>
      <w:proofErr w:type="spellStart"/>
      <w:r w:rsidRPr="009A4E90">
        <w:rPr>
          <w:rFonts w:ascii="Basier Square" w:hAnsi="Basier Square"/>
          <w:sz w:val="20"/>
          <w:szCs w:val="20"/>
        </w:rPr>
        <w:t>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assumed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accepts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furnishings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</w:t>
      </w:r>
      <w:proofErr w:type="spellStart"/>
      <w:r w:rsidRPr="009A4E90">
        <w:rPr>
          <w:rFonts w:ascii="Basier Square" w:hAnsi="Basier Square"/>
          <w:sz w:val="20"/>
          <w:szCs w:val="20"/>
        </w:rPr>
        <w:t>recorded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official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copy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Report. </w:t>
      </w:r>
    </w:p>
    <w:p w14:paraId="2C776DE5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documents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required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</w:p>
    <w:p w14:paraId="7CBFA3F5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1) ID </w:t>
      </w:r>
      <w:proofErr w:type="spellStart"/>
      <w:r w:rsidRPr="009A4E90">
        <w:rPr>
          <w:rFonts w:ascii="Basier Square" w:hAnsi="Basier Square"/>
          <w:sz w:val="20"/>
          <w:szCs w:val="20"/>
        </w:rPr>
        <w:t>card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5F01EFEE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2) Passport/</w:t>
      </w:r>
      <w:proofErr w:type="spellStart"/>
      <w:r w:rsidRPr="009A4E90">
        <w:rPr>
          <w:rFonts w:ascii="Basier Square" w:hAnsi="Basier Square"/>
          <w:sz w:val="20"/>
          <w:szCs w:val="20"/>
        </w:rPr>
        <w:t>Polish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Card (for </w:t>
      </w:r>
      <w:proofErr w:type="spellStart"/>
      <w:r w:rsidRPr="009A4E90">
        <w:rPr>
          <w:rFonts w:ascii="Basier Square" w:hAnsi="Basier Square"/>
          <w:sz w:val="20"/>
          <w:szCs w:val="20"/>
        </w:rPr>
        <w:t>foreign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nationals</w:t>
      </w:r>
      <w:proofErr w:type="spellEnd"/>
      <w:r w:rsidRPr="009A4E90">
        <w:rPr>
          <w:rFonts w:ascii="Basier Square" w:hAnsi="Basier Square"/>
          <w:sz w:val="20"/>
          <w:szCs w:val="20"/>
        </w:rPr>
        <w:t>).</w:t>
      </w:r>
    </w:p>
    <w:p w14:paraId="685E5619" w14:textId="77777777" w:rsidR="00D15177" w:rsidRPr="009A4E90" w:rsidRDefault="00D15177">
      <w:pPr>
        <w:pStyle w:val="Akapitzlist"/>
        <w:tabs>
          <w:tab w:val="left" w:pos="4823"/>
        </w:tabs>
        <w:spacing w:after="0"/>
        <w:ind w:left="66"/>
        <w:jc w:val="both"/>
        <w:rPr>
          <w:rFonts w:ascii="Basier Square" w:hAnsi="Basier Square"/>
          <w:sz w:val="20"/>
          <w:szCs w:val="20"/>
        </w:rPr>
      </w:pPr>
    </w:p>
    <w:p w14:paraId="0619F8B8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Registration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temporary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defined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dates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specified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individual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agreement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concluded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between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(the </w:t>
      </w:r>
      <w:proofErr w:type="spellStart"/>
      <w:r w:rsidRPr="009A4E90">
        <w:rPr>
          <w:rFonts w:ascii="Basier Square" w:hAnsi="Basier Square"/>
          <w:sz w:val="20"/>
          <w:szCs w:val="20"/>
        </w:rPr>
        <w:t>agreement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constitutes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Appendix No. 3 to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). From the moment of </w:t>
      </w:r>
      <w:proofErr w:type="spellStart"/>
      <w:r w:rsidRPr="009A4E90">
        <w:rPr>
          <w:rFonts w:ascii="Basier Square" w:hAnsi="Basier Square"/>
          <w:sz w:val="20"/>
          <w:szCs w:val="20"/>
        </w:rPr>
        <w:t>registration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obtains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status of a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with </w:t>
      </w:r>
      <w:proofErr w:type="spellStart"/>
      <w:r w:rsidRPr="009A4E90">
        <w:rPr>
          <w:rFonts w:ascii="Basier Square" w:hAnsi="Basier Square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rights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obligations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arising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9A4E90">
        <w:rPr>
          <w:rFonts w:ascii="Basier Square" w:hAnsi="Basier Square"/>
          <w:sz w:val="20"/>
          <w:szCs w:val="20"/>
        </w:rPr>
        <w:t>residing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2D675315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The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receive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place in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cases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</w:p>
    <w:p w14:paraId="6FEB14DB" w14:textId="63BEFC91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</w:t>
      </w:r>
      <w:r w:rsidR="009C45C5">
        <w:rPr>
          <w:rFonts w:ascii="Basier Square" w:hAnsi="Basier Square"/>
          <w:sz w:val="20"/>
          <w:szCs w:val="20"/>
        </w:rPr>
        <w:tab/>
      </w:r>
      <w:r w:rsidRPr="009A4E90">
        <w:rPr>
          <w:rFonts w:ascii="Basier Square" w:hAnsi="Basier Square"/>
          <w:sz w:val="20"/>
          <w:szCs w:val="20"/>
        </w:rPr>
        <w:t>1)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suspended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student </w:t>
      </w:r>
      <w:proofErr w:type="spellStart"/>
      <w:r w:rsidRPr="009A4E90">
        <w:rPr>
          <w:rFonts w:ascii="Basier Square" w:hAnsi="Basier Square"/>
          <w:sz w:val="20"/>
          <w:szCs w:val="20"/>
        </w:rPr>
        <w:t>rights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88C19A9" w14:textId="30EC3BA4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</w:t>
      </w:r>
      <w:r w:rsidR="009C45C5">
        <w:rPr>
          <w:rFonts w:ascii="Basier Square" w:hAnsi="Basier Square"/>
          <w:sz w:val="20"/>
          <w:szCs w:val="20"/>
        </w:rPr>
        <w:tab/>
      </w:r>
      <w:r w:rsidRPr="009A4E90">
        <w:rPr>
          <w:rFonts w:ascii="Basier Square" w:hAnsi="Basier Square"/>
          <w:sz w:val="20"/>
          <w:szCs w:val="20"/>
        </w:rPr>
        <w:t>2)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outstanding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payments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previous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1C124DD" w14:textId="71B8CACE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</w:t>
      </w:r>
      <w:r w:rsidR="009C45C5">
        <w:rPr>
          <w:rFonts w:ascii="Basier Square" w:hAnsi="Basier Square"/>
          <w:sz w:val="20"/>
          <w:szCs w:val="20"/>
        </w:rPr>
        <w:tab/>
      </w:r>
      <w:r w:rsidRPr="009A4E90">
        <w:rPr>
          <w:rFonts w:ascii="Basier Square" w:hAnsi="Basier Square"/>
          <w:sz w:val="20"/>
          <w:szCs w:val="20"/>
        </w:rPr>
        <w:t xml:space="preserve">3)in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</w:t>
      </w:r>
      <w:proofErr w:type="spellStart"/>
      <w:r w:rsidRPr="009A4E90">
        <w:rPr>
          <w:rFonts w:ascii="Basier Square" w:hAnsi="Basier Square"/>
          <w:sz w:val="20"/>
          <w:szCs w:val="20"/>
        </w:rPr>
        <w:t>serious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violation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09AFFC2B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 xml:space="preserve"> A Student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who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has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been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granted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dean’s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leave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may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remain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in the </w:t>
      </w:r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based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on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decision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Committee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. </w:t>
      </w:r>
    </w:p>
    <w:p w14:paraId="3F69B4D8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In the event of a </w:t>
      </w:r>
      <w:proofErr w:type="spellStart"/>
      <w:r w:rsidRPr="009A4E90">
        <w:rPr>
          <w:rFonts w:ascii="Basier Square" w:hAnsi="Basier Square"/>
          <w:sz w:val="20"/>
          <w:szCs w:val="20"/>
        </w:rPr>
        <w:t>serious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violation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a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Manager</w:t>
      </w:r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submit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request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Vice-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Rector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for 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Affairs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and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Promotion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disciplinary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removal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554B9749" w14:textId="77777777" w:rsidR="00D15177" w:rsidRPr="009A4E90" w:rsidRDefault="00000000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  <w:rPr>
          <w:rFonts w:ascii="Basier Square" w:hAnsi="Basier Square"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</w:t>
      </w:r>
      <w:proofErr w:type="spellStart"/>
      <w:r w:rsidRPr="009A4E90">
        <w:rPr>
          <w:rFonts w:ascii="Basier Square" w:hAnsi="Basier Square"/>
          <w:sz w:val="20"/>
          <w:szCs w:val="20"/>
        </w:rPr>
        <w:t>disciplinary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removal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issued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Vice-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Rector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for 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Affairs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and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Promotion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(as </w:t>
      </w:r>
      <w:proofErr w:type="spellStart"/>
      <w:r w:rsidRPr="009A4E90">
        <w:rPr>
          <w:rFonts w:ascii="Basier Square" w:hAnsi="Basier Square"/>
          <w:sz w:val="20"/>
          <w:szCs w:val="20"/>
        </w:rPr>
        <w:t>outlined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Appendix No. 5 to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concerned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one </w:t>
      </w:r>
      <w:proofErr w:type="spellStart"/>
      <w:r w:rsidRPr="009A4E90">
        <w:rPr>
          <w:rFonts w:ascii="Basier Square" w:hAnsi="Basier Square"/>
          <w:sz w:val="20"/>
          <w:szCs w:val="20"/>
        </w:rPr>
        <w:t>day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vacate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The </w:t>
      </w: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Vice-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extend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deadline to a maximum of 3 </w:t>
      </w:r>
      <w:proofErr w:type="spellStart"/>
      <w:r w:rsidRPr="009A4E90">
        <w:rPr>
          <w:rFonts w:ascii="Basier Square" w:hAnsi="Basier Square"/>
          <w:sz w:val="20"/>
          <w:szCs w:val="20"/>
        </w:rPr>
        <w:t>days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reviewed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depending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circumstances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4FF7BD09" w14:textId="77777777" w:rsidR="00D15177" w:rsidRPr="009A4E90" w:rsidRDefault="00D15177">
      <w:pPr>
        <w:tabs>
          <w:tab w:val="left" w:pos="1546"/>
          <w:tab w:val="left" w:pos="1548"/>
        </w:tabs>
        <w:ind w:right="118"/>
        <w:jc w:val="both"/>
        <w:rPr>
          <w:rFonts w:ascii="Basier Square" w:eastAsiaTheme="minorEastAsia" w:hAnsi="Basier Square"/>
          <w:sz w:val="20"/>
          <w:szCs w:val="20"/>
        </w:rPr>
      </w:pPr>
    </w:p>
    <w:p w14:paraId="6E1BE339" w14:textId="77777777" w:rsidR="00D15177" w:rsidRPr="009A4E90" w:rsidRDefault="00000000">
      <w:pPr>
        <w:tabs>
          <w:tab w:val="left" w:pos="3353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 xml:space="preserve">§ </w:t>
      </w:r>
      <w:r w:rsidRPr="009A4E90">
        <w:rPr>
          <w:rFonts w:ascii="Basier Square" w:eastAsiaTheme="minorEastAsia" w:hAnsi="Basier Square"/>
          <w:b/>
          <w:bCs/>
          <w:sz w:val="20"/>
          <w:szCs w:val="20"/>
        </w:rPr>
        <w:t>4</w:t>
      </w:r>
    </w:p>
    <w:p w14:paraId="3EE9038F" w14:textId="77777777" w:rsidR="00D15177" w:rsidRPr="009A4E90" w:rsidRDefault="00000000">
      <w:pPr>
        <w:pStyle w:val="Nagwek3"/>
        <w:tabs>
          <w:tab w:val="left" w:pos="3353"/>
        </w:tabs>
        <w:spacing w:before="0" w:after="0"/>
        <w:jc w:val="center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>RIGHTS AND RESPONSIBILITIES OF STUDENT DORMITORY RESIDENTS</w:t>
      </w:r>
    </w:p>
    <w:p w14:paraId="0C3A568D" w14:textId="77777777" w:rsidR="00D15177" w:rsidRPr="009A4E90" w:rsidRDefault="00000000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  <w:rPr>
          <w:rFonts w:ascii="Basier Square" w:eastAsiaTheme="minorEastAsia" w:hAnsi="Basier Square"/>
          <w:b/>
          <w:bCs/>
          <w:sz w:val="20"/>
          <w:szCs w:val="20"/>
        </w:rPr>
      </w:pPr>
      <w:proofErr w:type="spellStart"/>
      <w:r w:rsidRPr="009A4E90">
        <w:rPr>
          <w:rFonts w:ascii="Basier Square" w:hAnsi="Basier Square"/>
          <w:sz w:val="20"/>
          <w:szCs w:val="20"/>
        </w:rPr>
        <w:t>Each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to:</w:t>
      </w:r>
    </w:p>
    <w:p w14:paraId="35170B48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1)</w:t>
      </w:r>
      <w:proofErr w:type="spellStart"/>
      <w:r w:rsidRPr="009A4E90">
        <w:rPr>
          <w:rFonts w:ascii="Basier Square" w:hAnsi="Basier Square"/>
          <w:sz w:val="20"/>
          <w:szCs w:val="20"/>
        </w:rPr>
        <w:t>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common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facilities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intended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shared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in </w:t>
      </w:r>
      <w:proofErr w:type="spellStart"/>
      <w:r w:rsidRPr="009A4E90">
        <w:rPr>
          <w:rFonts w:ascii="Basier Square" w:hAnsi="Basier Square"/>
          <w:sz w:val="20"/>
          <w:szCs w:val="20"/>
        </w:rPr>
        <w:t>accordance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purpose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</w:p>
    <w:p w14:paraId="50189B80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2) </w:t>
      </w:r>
      <w:proofErr w:type="spellStart"/>
      <w:r w:rsidRPr="009A4E90">
        <w:rPr>
          <w:rFonts w:ascii="Basier Square" w:hAnsi="Basier Square"/>
          <w:sz w:val="20"/>
          <w:szCs w:val="20"/>
        </w:rPr>
        <w:t>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storage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summer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break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</w:t>
      </w:r>
    </w:p>
    <w:p w14:paraId="5B126F3D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lastRenderedPageBreak/>
        <w:t xml:space="preserve">    3) </w:t>
      </w:r>
      <w:proofErr w:type="spellStart"/>
      <w:r w:rsidRPr="009A4E90">
        <w:rPr>
          <w:rFonts w:ascii="Basier Square" w:hAnsi="Basier Square"/>
          <w:sz w:val="20"/>
          <w:szCs w:val="20"/>
        </w:rPr>
        <w:t>request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change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– </w:t>
      </w:r>
      <w:proofErr w:type="spellStart"/>
      <w:r w:rsidRPr="009A4E90">
        <w:rPr>
          <w:rFonts w:ascii="Basier Square" w:hAnsi="Basier Square"/>
          <w:sz w:val="20"/>
          <w:szCs w:val="20"/>
        </w:rPr>
        <w:t>subject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obtaining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written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approval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Manager, </w:t>
      </w:r>
    </w:p>
    <w:p w14:paraId="6D426D05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4) </w:t>
      </w:r>
      <w:proofErr w:type="spellStart"/>
      <w:r w:rsidRPr="009A4E90">
        <w:rPr>
          <w:rFonts w:ascii="Basier Square" w:hAnsi="Basier Square"/>
          <w:sz w:val="20"/>
          <w:szCs w:val="20"/>
        </w:rPr>
        <w:t>reside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dean’s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</w:p>
    <w:p w14:paraId="285D4E4E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5) </w:t>
      </w:r>
      <w:proofErr w:type="spellStart"/>
      <w:r w:rsidRPr="009A4E90">
        <w:rPr>
          <w:rFonts w:ascii="Basier Square" w:hAnsi="Basier Square"/>
          <w:sz w:val="20"/>
          <w:szCs w:val="20"/>
        </w:rPr>
        <w:t>receive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between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6:00 a.m. and 12:00 a.m., </w:t>
      </w:r>
      <w:proofErr w:type="spellStart"/>
      <w:r w:rsidRPr="009A4E90">
        <w:rPr>
          <w:rFonts w:ascii="Basier Square" w:hAnsi="Basier Square"/>
          <w:sz w:val="20"/>
          <w:szCs w:val="20"/>
        </w:rPr>
        <w:t>provided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quiet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hours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observed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11:00 </w:t>
      </w:r>
      <w:proofErr w:type="spellStart"/>
      <w:r w:rsidRPr="009A4E90">
        <w:rPr>
          <w:rFonts w:ascii="Basier Square" w:hAnsi="Basier Square"/>
          <w:sz w:val="20"/>
          <w:szCs w:val="20"/>
        </w:rPr>
        <w:t>p.m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to 6:00 a.m. and </w:t>
      </w:r>
      <w:proofErr w:type="spellStart"/>
      <w:r w:rsidRPr="009A4E90">
        <w:rPr>
          <w:rFonts w:ascii="Basier Square" w:hAnsi="Basier Square"/>
          <w:sz w:val="20"/>
          <w:szCs w:val="20"/>
        </w:rPr>
        <w:t>under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following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conditions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: </w:t>
      </w:r>
    </w:p>
    <w:p w14:paraId="1E91D8FC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a) 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inviting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Guest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inform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present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Guest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registered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desk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</w:p>
    <w:p w14:paraId="5C3DFC6F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 b)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visiting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present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valid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ID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provide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name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person </w:t>
      </w:r>
      <w:proofErr w:type="spellStart"/>
      <w:r w:rsidRPr="009A4E90">
        <w:rPr>
          <w:rFonts w:ascii="Basier Square" w:hAnsi="Basier Square"/>
          <w:sz w:val="20"/>
          <w:szCs w:val="20"/>
        </w:rPr>
        <w:t>they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visiting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number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staying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in, </w:t>
      </w:r>
    </w:p>
    <w:p w14:paraId="510A13B4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c)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under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influence of </w:t>
      </w:r>
      <w:proofErr w:type="spellStart"/>
      <w:r w:rsidRPr="009A4E90">
        <w:rPr>
          <w:rFonts w:ascii="Basier Square" w:hAnsi="Basier Square"/>
          <w:sz w:val="20"/>
          <w:szCs w:val="20"/>
        </w:rPr>
        <w:t>alcohol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permitted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enter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</w:p>
    <w:p w14:paraId="0AA2B104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   d)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overnight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hosting Student </w:t>
      </w:r>
      <w:proofErr w:type="spellStart"/>
      <w:r w:rsidRPr="009A4E90">
        <w:rPr>
          <w:rFonts w:ascii="Basier Square" w:hAnsi="Basier Square"/>
          <w:sz w:val="20"/>
          <w:szCs w:val="20"/>
        </w:rPr>
        <w:t>only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consent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roommates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after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notifying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respective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and upon </w:t>
      </w:r>
      <w:proofErr w:type="spellStart"/>
      <w:r w:rsidRPr="009A4E90">
        <w:rPr>
          <w:rFonts w:ascii="Basier Square" w:hAnsi="Basier Square"/>
          <w:sz w:val="20"/>
          <w:szCs w:val="20"/>
        </w:rPr>
        <w:t>payment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applicable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overnight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(the </w:t>
      </w:r>
      <w:proofErr w:type="spellStart"/>
      <w:r w:rsidRPr="009A4E90">
        <w:rPr>
          <w:rFonts w:ascii="Basier Square" w:hAnsi="Basier Square"/>
          <w:sz w:val="20"/>
          <w:szCs w:val="20"/>
        </w:rPr>
        <w:t>amount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fee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a </w:t>
      </w:r>
      <w:proofErr w:type="spellStart"/>
      <w:r w:rsidRPr="009A4E90">
        <w:rPr>
          <w:rFonts w:ascii="Basier Square" w:hAnsi="Basier Square"/>
          <w:sz w:val="20"/>
          <w:szCs w:val="20"/>
        </w:rPr>
        <w:t>separate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ordinance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issued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Music in Gdańsk).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Guest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fails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pay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fee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9A4E90">
        <w:rPr>
          <w:rFonts w:ascii="Basier Square" w:hAnsi="Basier Square"/>
          <w:sz w:val="20"/>
          <w:szCs w:val="20"/>
        </w:rPr>
        <w:t>responsibility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payment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hosting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</w:p>
    <w:p w14:paraId="1E6DAB04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      e) The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hosting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held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responsible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financially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for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damage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caused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704673A5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6) </w:t>
      </w:r>
      <w:proofErr w:type="spellStart"/>
      <w:r w:rsidRPr="009A4E90">
        <w:rPr>
          <w:rFonts w:ascii="Basier Square" w:hAnsi="Basier Square"/>
          <w:sz w:val="20"/>
          <w:szCs w:val="20"/>
        </w:rPr>
        <w:t>Organizing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social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events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premises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permitted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only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after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obtaining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written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Manager. The Event </w:t>
      </w:r>
      <w:proofErr w:type="spellStart"/>
      <w:r w:rsidRPr="009A4E90">
        <w:rPr>
          <w:rFonts w:ascii="Basier Square" w:hAnsi="Basier Square"/>
          <w:sz w:val="20"/>
          <w:szCs w:val="20"/>
        </w:rPr>
        <w:t>Organizer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responsible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restoring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spaces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event to </w:t>
      </w:r>
      <w:proofErr w:type="spellStart"/>
      <w:r w:rsidRPr="009A4E90">
        <w:rPr>
          <w:rFonts w:ascii="Basier Square" w:hAnsi="Basier Square"/>
          <w:sz w:val="20"/>
          <w:szCs w:val="20"/>
        </w:rPr>
        <w:t>proper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order and for </w:t>
      </w:r>
      <w:proofErr w:type="spellStart"/>
      <w:r w:rsidRPr="009A4E90">
        <w:rPr>
          <w:rFonts w:ascii="Basier Square" w:hAnsi="Basier Square"/>
          <w:sz w:val="20"/>
          <w:szCs w:val="20"/>
        </w:rPr>
        <w:t>repairing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damages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resulting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organization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event.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authorized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charge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Event </w:t>
      </w:r>
      <w:proofErr w:type="spellStart"/>
      <w:r w:rsidRPr="009A4E90">
        <w:rPr>
          <w:rFonts w:ascii="Basier Square" w:hAnsi="Basier Square"/>
          <w:sz w:val="20"/>
          <w:szCs w:val="20"/>
        </w:rPr>
        <w:t>Organizer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costs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cleaning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areas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event. </w:t>
      </w:r>
      <w:proofErr w:type="spellStart"/>
      <w:r w:rsidRPr="009A4E90">
        <w:rPr>
          <w:rFonts w:ascii="Basier Square" w:hAnsi="Basier Square"/>
          <w:sz w:val="20"/>
          <w:szCs w:val="20"/>
        </w:rPr>
        <w:t>Guest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visiting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hours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modified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occasion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event </w:t>
      </w:r>
      <w:proofErr w:type="spellStart"/>
      <w:r w:rsidRPr="009A4E90">
        <w:rPr>
          <w:rFonts w:ascii="Basier Square" w:hAnsi="Basier Square"/>
          <w:sz w:val="20"/>
          <w:szCs w:val="20"/>
        </w:rPr>
        <w:t>only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consent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Manager. </w:t>
      </w:r>
    </w:p>
    <w:p w14:paraId="59CF6DD0" w14:textId="77777777" w:rsidR="00D15177" w:rsidRPr="009A4E90" w:rsidRDefault="00D15177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05B49B8F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2.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Each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Student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Resident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is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>obliged</w:t>
      </w:r>
      <w:proofErr w:type="spellEnd"/>
      <w:r w:rsidRPr="009A4E90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to:</w:t>
      </w:r>
    </w:p>
    <w:p w14:paraId="7CC06C00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1) </w:t>
      </w:r>
      <w:proofErr w:type="spellStart"/>
      <w:r w:rsidRPr="009A4E90">
        <w:rPr>
          <w:rFonts w:ascii="Basier Square" w:hAnsi="Basier Square"/>
          <w:sz w:val="20"/>
          <w:szCs w:val="20"/>
        </w:rPr>
        <w:t>comply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rules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set out in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follow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decisions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</w:t>
      </w:r>
      <w:proofErr w:type="spellStart"/>
      <w:r w:rsidRPr="009A4E90">
        <w:rPr>
          <w:rFonts w:ascii="Basier Square" w:hAnsi="Basier Square"/>
          <w:sz w:val="20"/>
          <w:szCs w:val="20"/>
        </w:rPr>
        <w:t>issued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scope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authority,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2) </w:t>
      </w:r>
      <w:proofErr w:type="spellStart"/>
      <w:r w:rsidRPr="009A4E90">
        <w:rPr>
          <w:rFonts w:ascii="Basier Square" w:hAnsi="Basier Square"/>
          <w:sz w:val="20"/>
          <w:szCs w:val="20"/>
        </w:rPr>
        <w:t>make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timely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payments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place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given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behave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appropriately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to </w:t>
      </w:r>
      <w:proofErr w:type="spellStart"/>
      <w:r w:rsidRPr="009A4E90">
        <w:rPr>
          <w:rFonts w:ascii="Basier Square" w:hAnsi="Basier Square"/>
          <w:sz w:val="20"/>
          <w:szCs w:val="20"/>
        </w:rPr>
        <w:t>allow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study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rest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4) </w:t>
      </w:r>
      <w:proofErr w:type="spellStart"/>
      <w:r w:rsidRPr="009A4E90">
        <w:rPr>
          <w:rFonts w:ascii="Basier Square" w:hAnsi="Basier Square"/>
          <w:sz w:val="20"/>
          <w:szCs w:val="20"/>
        </w:rPr>
        <w:t>maintain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cleanliness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order in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in </w:t>
      </w:r>
      <w:proofErr w:type="spellStart"/>
      <w:r w:rsidRPr="009A4E90">
        <w:rPr>
          <w:rFonts w:ascii="Basier Square" w:hAnsi="Basier Square"/>
          <w:sz w:val="20"/>
          <w:szCs w:val="20"/>
        </w:rPr>
        <w:t>shared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spaces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5) </w:t>
      </w:r>
      <w:proofErr w:type="spellStart"/>
      <w:r w:rsidRPr="009A4E90">
        <w:rPr>
          <w:rFonts w:ascii="Basier Square" w:hAnsi="Basier Square"/>
          <w:sz w:val="20"/>
          <w:szCs w:val="20"/>
        </w:rPr>
        <w:t>observe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quiet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hours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designated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times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6) </w:t>
      </w:r>
      <w:proofErr w:type="spellStart"/>
      <w:r w:rsidRPr="009A4E90">
        <w:rPr>
          <w:rFonts w:ascii="Basier Square" w:hAnsi="Basier Square"/>
          <w:sz w:val="20"/>
          <w:szCs w:val="20"/>
        </w:rPr>
        <w:t>comply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occupational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health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(BHP) and </w:t>
      </w:r>
      <w:proofErr w:type="spellStart"/>
      <w:r w:rsidRPr="009A4E90">
        <w:rPr>
          <w:rFonts w:ascii="Basier Square" w:hAnsi="Basier Square"/>
          <w:sz w:val="20"/>
          <w:szCs w:val="20"/>
        </w:rPr>
        <w:t>fire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(PPOŻ)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7) </w:t>
      </w:r>
      <w:proofErr w:type="spellStart"/>
      <w:r w:rsidRPr="009A4E90">
        <w:rPr>
          <w:rFonts w:ascii="Basier Square" w:hAnsi="Basier Square"/>
          <w:sz w:val="20"/>
          <w:szCs w:val="20"/>
        </w:rPr>
        <w:t>leave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keys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leaving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period of </w:t>
      </w:r>
      <w:proofErr w:type="spellStart"/>
      <w:r w:rsidRPr="009A4E90">
        <w:rPr>
          <w:rFonts w:ascii="Basier Square" w:hAnsi="Basier Square"/>
          <w:sz w:val="20"/>
          <w:szCs w:val="20"/>
        </w:rPr>
        <w:t>time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8) </w:t>
      </w:r>
      <w:proofErr w:type="spellStart"/>
      <w:r w:rsidRPr="009A4E90">
        <w:rPr>
          <w:rFonts w:ascii="Basier Square" w:hAnsi="Basier Square"/>
          <w:sz w:val="20"/>
          <w:szCs w:val="20"/>
        </w:rPr>
        <w:t>prevent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behavior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Guests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damage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disturb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peace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order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9) </w:t>
      </w:r>
      <w:proofErr w:type="spellStart"/>
      <w:r w:rsidRPr="009A4E90">
        <w:rPr>
          <w:rFonts w:ascii="Basier Square" w:hAnsi="Basier Square"/>
          <w:sz w:val="20"/>
          <w:szCs w:val="20"/>
        </w:rPr>
        <w:t>inform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staff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irregularities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potential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hazards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7CFC3EE5" w14:textId="77777777" w:rsidR="00D15177" w:rsidRPr="009A4E90" w:rsidRDefault="00D15177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7405E3FB" w14:textId="77777777" w:rsidR="00D15177" w:rsidRPr="009A4E90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 xml:space="preserve">3. </w:t>
      </w:r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Residents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are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prohibited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from:</w:t>
      </w:r>
    </w:p>
    <w:p w14:paraId="2107F9B7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Calibri" w:hAnsi="Calibri" w:cs="Calibri"/>
          <w:sz w:val="20"/>
          <w:szCs w:val="20"/>
        </w:rPr>
        <w:lastRenderedPageBreak/>
        <w:t>    </w:t>
      </w:r>
      <w:r w:rsidRPr="009A4E90">
        <w:rPr>
          <w:rFonts w:ascii="Basier Square" w:hAnsi="Basier Square"/>
          <w:sz w:val="20"/>
          <w:szCs w:val="20"/>
        </w:rPr>
        <w:t xml:space="preserve">1) </w:t>
      </w:r>
      <w:proofErr w:type="spellStart"/>
      <w:r w:rsidRPr="009A4E90">
        <w:rPr>
          <w:rFonts w:ascii="Basier Square" w:hAnsi="Basier Square"/>
          <w:sz w:val="20"/>
          <w:szCs w:val="20"/>
        </w:rPr>
        <w:t>transferring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subletting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making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in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available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residence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third </w:t>
      </w:r>
      <w:proofErr w:type="spellStart"/>
      <w:r w:rsidRPr="009A4E90">
        <w:rPr>
          <w:rFonts w:ascii="Basier Square" w:hAnsi="Basier Square"/>
          <w:sz w:val="20"/>
          <w:szCs w:val="20"/>
        </w:rPr>
        <w:t>parties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form, 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2) </w:t>
      </w:r>
      <w:proofErr w:type="spellStart"/>
      <w:r w:rsidRPr="009A4E90">
        <w:rPr>
          <w:rFonts w:ascii="Basier Square" w:hAnsi="Basier Square"/>
          <w:sz w:val="20"/>
          <w:szCs w:val="20"/>
        </w:rPr>
        <w:t>altering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locks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making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duplicate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keys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installing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new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locks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premises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hAnsi="Basier Square"/>
          <w:sz w:val="20"/>
          <w:szCs w:val="20"/>
        </w:rPr>
        <w:t>Permission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such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changes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must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9A4E90">
        <w:rPr>
          <w:rFonts w:ascii="Basier Square" w:hAnsi="Basier Square"/>
          <w:sz w:val="20"/>
          <w:szCs w:val="20"/>
        </w:rPr>
        <w:t>granted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Manager,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rearranging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furniture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moving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except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necessary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changes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required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efficiently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space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with the </w:t>
      </w:r>
      <w:proofErr w:type="spellStart"/>
      <w:r w:rsidRPr="009A4E90">
        <w:rPr>
          <w:rFonts w:ascii="Basier Square" w:hAnsi="Basier Square"/>
          <w:sz w:val="20"/>
          <w:szCs w:val="20"/>
        </w:rPr>
        <w:t>consent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and </w:t>
      </w:r>
      <w:proofErr w:type="spellStart"/>
      <w:r w:rsidRPr="009A4E90">
        <w:rPr>
          <w:rFonts w:ascii="Basier Square" w:hAnsi="Basier Square"/>
          <w:sz w:val="20"/>
          <w:szCs w:val="20"/>
        </w:rPr>
        <w:t>carried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out by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staff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4) </w:t>
      </w:r>
      <w:proofErr w:type="spellStart"/>
      <w:r w:rsidRPr="009A4E90">
        <w:rPr>
          <w:rFonts w:ascii="Basier Square" w:hAnsi="Basier Square"/>
          <w:sz w:val="20"/>
          <w:szCs w:val="20"/>
        </w:rPr>
        <w:t>unauthorized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modification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electrical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gas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television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telephone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internet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installations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all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common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5) </w:t>
      </w:r>
      <w:proofErr w:type="spellStart"/>
      <w:r w:rsidRPr="009A4E90">
        <w:rPr>
          <w:rFonts w:ascii="Basier Square" w:hAnsi="Basier Square"/>
          <w:sz w:val="20"/>
          <w:szCs w:val="20"/>
        </w:rPr>
        <w:t>removing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elements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constitute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6) </w:t>
      </w:r>
      <w:proofErr w:type="spellStart"/>
      <w:r w:rsidRPr="009A4E90">
        <w:rPr>
          <w:rFonts w:ascii="Basier Square" w:hAnsi="Basier Square"/>
          <w:sz w:val="20"/>
          <w:szCs w:val="20"/>
        </w:rPr>
        <w:t>lending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third </w:t>
      </w:r>
      <w:proofErr w:type="spellStart"/>
      <w:r w:rsidRPr="009A4E90">
        <w:rPr>
          <w:rFonts w:ascii="Basier Square" w:hAnsi="Basier Square"/>
          <w:sz w:val="20"/>
          <w:szCs w:val="20"/>
        </w:rPr>
        <w:t>parties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without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consent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7) </w:t>
      </w:r>
      <w:proofErr w:type="spellStart"/>
      <w:r w:rsidRPr="009A4E90">
        <w:rPr>
          <w:rFonts w:ascii="Basier Square" w:hAnsi="Basier Square"/>
          <w:sz w:val="20"/>
          <w:szCs w:val="20"/>
        </w:rPr>
        <w:t>removing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items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belong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8) </w:t>
      </w:r>
      <w:proofErr w:type="spellStart"/>
      <w:r w:rsidRPr="009A4E90">
        <w:rPr>
          <w:rFonts w:ascii="Basier Square" w:hAnsi="Basier Square"/>
          <w:sz w:val="20"/>
          <w:szCs w:val="20"/>
        </w:rPr>
        <w:t>distributing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cigarettes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alcohol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intoxicating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anabolic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substances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narcotics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9) </w:t>
      </w:r>
      <w:proofErr w:type="spellStart"/>
      <w:r w:rsidRPr="009A4E90">
        <w:rPr>
          <w:rFonts w:ascii="Basier Square" w:hAnsi="Basier Square"/>
          <w:sz w:val="20"/>
          <w:szCs w:val="20"/>
        </w:rPr>
        <w:t>consuming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alcohol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intoxicating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substances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10) </w:t>
      </w:r>
      <w:proofErr w:type="spellStart"/>
      <w:r w:rsidRPr="009A4E90">
        <w:rPr>
          <w:rFonts w:ascii="Basier Square" w:hAnsi="Basier Square"/>
          <w:sz w:val="20"/>
          <w:szCs w:val="20"/>
        </w:rPr>
        <w:t>manufacturing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possessing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narcotics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intoxicating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substances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11) </w:t>
      </w:r>
      <w:proofErr w:type="spellStart"/>
      <w:r w:rsidRPr="009A4E90">
        <w:rPr>
          <w:rFonts w:ascii="Basier Square" w:hAnsi="Basier Square"/>
          <w:sz w:val="20"/>
          <w:szCs w:val="20"/>
        </w:rPr>
        <w:t>copying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selling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illegal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computer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software,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but not </w:t>
      </w:r>
      <w:proofErr w:type="spellStart"/>
      <w:r w:rsidRPr="009A4E90">
        <w:rPr>
          <w:rFonts w:ascii="Basier Square" w:hAnsi="Basier Square"/>
          <w:sz w:val="20"/>
          <w:szCs w:val="20"/>
        </w:rPr>
        <w:t>limited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CDs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DVDs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storage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devices ,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12) </w:t>
      </w:r>
      <w:proofErr w:type="spellStart"/>
      <w:r w:rsidRPr="009A4E90">
        <w:rPr>
          <w:rFonts w:ascii="Basier Square" w:hAnsi="Basier Square"/>
          <w:sz w:val="20"/>
          <w:szCs w:val="20"/>
        </w:rPr>
        <w:t>engaging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gambling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activities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13) </w:t>
      </w:r>
      <w:proofErr w:type="spellStart"/>
      <w:r w:rsidRPr="009A4E90">
        <w:rPr>
          <w:rFonts w:ascii="Basier Square" w:hAnsi="Basier Square"/>
          <w:sz w:val="20"/>
          <w:szCs w:val="20"/>
        </w:rPr>
        <w:t>throwing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objects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out of </w:t>
      </w:r>
      <w:proofErr w:type="spellStart"/>
      <w:r w:rsidRPr="009A4E90">
        <w:rPr>
          <w:rFonts w:ascii="Basier Square" w:hAnsi="Basier Square"/>
          <w:sz w:val="20"/>
          <w:szCs w:val="20"/>
        </w:rPr>
        <w:t>windows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14) </w:t>
      </w:r>
      <w:proofErr w:type="spellStart"/>
      <w:r w:rsidRPr="009A4E90">
        <w:rPr>
          <w:rFonts w:ascii="Basier Square" w:hAnsi="Basier Square"/>
          <w:sz w:val="20"/>
          <w:szCs w:val="20"/>
        </w:rPr>
        <w:t>disposing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objects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into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sanitary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fixtures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could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damage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malfunction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15) smoking </w:t>
      </w:r>
      <w:proofErr w:type="spellStart"/>
      <w:r w:rsidRPr="009A4E90">
        <w:rPr>
          <w:rFonts w:ascii="Basier Square" w:hAnsi="Basier Square"/>
          <w:sz w:val="20"/>
          <w:szCs w:val="20"/>
        </w:rPr>
        <w:t>tobacco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products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16) </w:t>
      </w:r>
      <w:proofErr w:type="spellStart"/>
      <w:r w:rsidRPr="009A4E90">
        <w:rPr>
          <w:rFonts w:ascii="Basier Square" w:hAnsi="Basier Square"/>
          <w:sz w:val="20"/>
          <w:szCs w:val="20"/>
        </w:rPr>
        <w:t>keeping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animals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17) </w:t>
      </w:r>
      <w:proofErr w:type="spellStart"/>
      <w:r w:rsidRPr="009A4E90">
        <w:rPr>
          <w:rFonts w:ascii="Basier Square" w:hAnsi="Basier Square"/>
          <w:sz w:val="20"/>
          <w:szCs w:val="20"/>
        </w:rPr>
        <w:t>attaching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posters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photographs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decorative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elements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walls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18) </w:t>
      </w:r>
      <w:proofErr w:type="spellStart"/>
      <w:r w:rsidRPr="009A4E90">
        <w:rPr>
          <w:rFonts w:ascii="Basier Square" w:hAnsi="Basier Square"/>
          <w:sz w:val="20"/>
          <w:szCs w:val="20"/>
        </w:rPr>
        <w:t>possessing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pneumatic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firearms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19) </w:t>
      </w:r>
      <w:proofErr w:type="spellStart"/>
      <w:r w:rsidRPr="009A4E90">
        <w:rPr>
          <w:rFonts w:ascii="Basier Square" w:hAnsi="Basier Square"/>
          <w:sz w:val="20"/>
          <w:szCs w:val="20"/>
        </w:rPr>
        <w:t>using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sound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a </w:t>
      </w:r>
      <w:proofErr w:type="spellStart"/>
      <w:r w:rsidRPr="009A4E90">
        <w:rPr>
          <w:rFonts w:ascii="Basier Square" w:hAnsi="Basier Square"/>
          <w:sz w:val="20"/>
          <w:szCs w:val="20"/>
        </w:rPr>
        <w:t>manner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disturbs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' </w:t>
      </w:r>
      <w:proofErr w:type="spellStart"/>
      <w:r w:rsidRPr="009A4E90">
        <w:rPr>
          <w:rFonts w:ascii="Basier Square" w:hAnsi="Basier Square"/>
          <w:sz w:val="20"/>
          <w:szCs w:val="20"/>
        </w:rPr>
        <w:t>study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rest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20) </w:t>
      </w:r>
      <w:proofErr w:type="spellStart"/>
      <w:r w:rsidRPr="009A4E90">
        <w:rPr>
          <w:rFonts w:ascii="Basier Square" w:hAnsi="Basier Square"/>
          <w:sz w:val="20"/>
          <w:szCs w:val="20"/>
        </w:rPr>
        <w:t>organizing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social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events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disturb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roommates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21) </w:t>
      </w:r>
      <w:proofErr w:type="spellStart"/>
      <w:r w:rsidRPr="009A4E90">
        <w:rPr>
          <w:rFonts w:ascii="Basier Square" w:hAnsi="Basier Square"/>
          <w:sz w:val="20"/>
          <w:szCs w:val="20"/>
        </w:rPr>
        <w:t>leaving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objects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designated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escape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routes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corridors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staircases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</w:t>
      </w:r>
      <w:proofErr w:type="spellStart"/>
      <w:r w:rsidRPr="009A4E90">
        <w:rPr>
          <w:rFonts w:ascii="Basier Square" w:hAnsi="Basier Square"/>
          <w:sz w:val="20"/>
          <w:szCs w:val="20"/>
        </w:rPr>
        <w:t>under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penalty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removal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  <w:r w:rsidRPr="009A4E90">
        <w:rPr>
          <w:rFonts w:ascii="Basier Square" w:hAnsi="Basier Square"/>
          <w:sz w:val="20"/>
          <w:szCs w:val="20"/>
        </w:rPr>
        <w:br/>
      </w:r>
      <w:r w:rsidRPr="009A4E90">
        <w:rPr>
          <w:rFonts w:ascii="Calibri" w:hAnsi="Calibri" w:cs="Calibri"/>
          <w:sz w:val="20"/>
          <w:szCs w:val="20"/>
        </w:rPr>
        <w:t>    </w:t>
      </w:r>
      <w:r w:rsidRPr="009A4E90">
        <w:rPr>
          <w:rFonts w:ascii="Basier Square" w:hAnsi="Basier Square"/>
          <w:sz w:val="20"/>
          <w:szCs w:val="20"/>
        </w:rPr>
        <w:t xml:space="preserve">22) </w:t>
      </w:r>
      <w:proofErr w:type="spellStart"/>
      <w:r w:rsidRPr="009A4E90">
        <w:rPr>
          <w:rFonts w:ascii="Basier Square" w:hAnsi="Basier Square"/>
          <w:sz w:val="20"/>
          <w:szCs w:val="20"/>
        </w:rPr>
        <w:t>possessing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electric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bicycles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electric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scooters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dismantled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electric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batteries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premises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4A0399C0" w14:textId="77777777" w:rsidR="00D15177" w:rsidRPr="009A4E90" w:rsidRDefault="00D15177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072E4467" w14:textId="77777777" w:rsidR="00D15177" w:rsidRPr="009A4E90" w:rsidRDefault="00000000">
      <w:pPr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 xml:space="preserve">§ </w:t>
      </w:r>
      <w:r w:rsidRPr="009A4E90">
        <w:rPr>
          <w:rFonts w:ascii="Basier Square" w:eastAsiaTheme="minorEastAsia" w:hAnsi="Basier Square"/>
          <w:b/>
          <w:bCs/>
          <w:sz w:val="20"/>
          <w:szCs w:val="20"/>
        </w:rPr>
        <w:t>5</w:t>
      </w:r>
    </w:p>
    <w:p w14:paraId="1502DB3E" w14:textId="77777777" w:rsidR="00D15177" w:rsidRPr="009A4E90" w:rsidRDefault="00000000">
      <w:pPr>
        <w:pStyle w:val="Tekstpodstawowy"/>
        <w:spacing w:after="0" w:line="240" w:lineRule="auto"/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sz w:val="20"/>
          <w:szCs w:val="20"/>
        </w:rPr>
        <w:t>RIGHTS AND RESPONSIBILITIES OF THE DORMITORY MANAGER</w:t>
      </w:r>
    </w:p>
    <w:p w14:paraId="29A1995D" w14:textId="77777777" w:rsidR="00D15177" w:rsidRPr="009A4E90" w:rsidRDefault="00D15177">
      <w:pPr>
        <w:pStyle w:val="Tekstpodstawowy"/>
        <w:spacing w:after="0" w:line="240" w:lineRule="auto"/>
        <w:rPr>
          <w:rFonts w:ascii="Basier Square" w:hAnsi="Basier Square"/>
          <w:sz w:val="20"/>
          <w:szCs w:val="20"/>
        </w:rPr>
      </w:pPr>
    </w:p>
    <w:p w14:paraId="37855555" w14:textId="77777777" w:rsidR="00D15177" w:rsidRPr="009A4E90" w:rsidRDefault="00000000">
      <w:pPr>
        <w:pStyle w:val="Tekstpodstawowy"/>
        <w:spacing w:after="0" w:line="240" w:lineRule="auto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1.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entitled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to:</w:t>
      </w:r>
    </w:p>
    <w:p w14:paraId="112781D6" w14:textId="77777777" w:rsidR="00D15177" w:rsidRPr="009A4E90" w:rsidRDefault="00D15177">
      <w:pPr>
        <w:pStyle w:val="Tekstpodstawowy"/>
        <w:spacing w:after="0" w:line="240" w:lineRule="auto"/>
        <w:rPr>
          <w:rFonts w:ascii="Basier Square" w:hAnsi="Basier Square"/>
          <w:sz w:val="20"/>
          <w:szCs w:val="20"/>
        </w:rPr>
      </w:pPr>
    </w:p>
    <w:p w14:paraId="33ACAE0F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1) </w:t>
      </w:r>
      <w:proofErr w:type="spellStart"/>
      <w:r w:rsidRPr="009A4E90">
        <w:rPr>
          <w:rFonts w:ascii="Basier Square" w:hAnsi="Basier Square"/>
          <w:sz w:val="20"/>
          <w:szCs w:val="20"/>
        </w:rPr>
        <w:t>prohibit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in </w:t>
      </w:r>
      <w:proofErr w:type="spellStart"/>
      <w:r w:rsidRPr="009A4E90">
        <w:rPr>
          <w:rFonts w:ascii="Basier Square" w:hAnsi="Basier Square"/>
          <w:sz w:val="20"/>
          <w:szCs w:val="20"/>
        </w:rPr>
        <w:t>justified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entry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unauthorized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persons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also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granted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reception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staff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</w:t>
      </w:r>
    </w:p>
    <w:p w14:paraId="029E3B96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2) </w:t>
      </w:r>
      <w:proofErr w:type="spellStart"/>
      <w:r w:rsidRPr="009A4E90">
        <w:rPr>
          <w:rFonts w:ascii="Basier Square" w:hAnsi="Basier Square"/>
          <w:sz w:val="20"/>
          <w:szCs w:val="20"/>
        </w:rPr>
        <w:t>enter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absence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its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cases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where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life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health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risk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particularly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event of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failure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installed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unforeseen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situations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requiring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immediate </w:t>
      </w:r>
      <w:proofErr w:type="spellStart"/>
      <w:r w:rsidRPr="009A4E90">
        <w:rPr>
          <w:rFonts w:ascii="Basier Square" w:hAnsi="Basier Square"/>
          <w:sz w:val="20"/>
          <w:szCs w:val="20"/>
        </w:rPr>
        <w:t>intervention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also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granted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another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person </w:t>
      </w:r>
      <w:proofErr w:type="spellStart"/>
      <w:r w:rsidRPr="009A4E90">
        <w:rPr>
          <w:rFonts w:ascii="Basier Square" w:hAnsi="Basier Square"/>
          <w:sz w:val="20"/>
          <w:szCs w:val="20"/>
        </w:rPr>
        <w:t>authorized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facility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lastRenderedPageBreak/>
        <w:t>maintenance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worker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occupational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health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fire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protection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inspector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cleaning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staff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purpose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checking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meter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readings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), </w:t>
      </w:r>
    </w:p>
    <w:p w14:paraId="0B609D92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intervene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immediately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event of a </w:t>
      </w:r>
      <w:proofErr w:type="spellStart"/>
      <w:r w:rsidRPr="009A4E90">
        <w:rPr>
          <w:rFonts w:ascii="Basier Square" w:hAnsi="Basier Square"/>
          <w:sz w:val="20"/>
          <w:szCs w:val="20"/>
        </w:rPr>
        <w:t>serious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violation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rules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social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coexistence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</w:p>
    <w:p w14:paraId="1489A6BC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4) </w:t>
      </w:r>
      <w:proofErr w:type="spellStart"/>
      <w:r w:rsidRPr="009A4E90">
        <w:rPr>
          <w:rFonts w:ascii="Basier Square" w:hAnsi="Basier Square"/>
          <w:sz w:val="20"/>
          <w:szCs w:val="20"/>
        </w:rPr>
        <w:t>forward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complaints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Representatives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review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complaints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consultation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them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7FCE49B5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5) in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serious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complaints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submit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request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Vice-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Promotion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9A4E90">
        <w:rPr>
          <w:rFonts w:ascii="Basier Square" w:hAnsi="Basier Square"/>
          <w:sz w:val="20"/>
          <w:szCs w:val="20"/>
        </w:rPr>
        <w:t>disciplinary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removal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a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7EEAA64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6) </w:t>
      </w:r>
      <w:proofErr w:type="spellStart"/>
      <w:r w:rsidRPr="009A4E90">
        <w:rPr>
          <w:rFonts w:ascii="Basier Square" w:hAnsi="Basier Square"/>
          <w:sz w:val="20"/>
          <w:szCs w:val="20"/>
        </w:rPr>
        <w:t>evict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with immediate </w:t>
      </w:r>
      <w:proofErr w:type="spellStart"/>
      <w:r w:rsidRPr="009A4E90">
        <w:rPr>
          <w:rFonts w:ascii="Basier Square" w:hAnsi="Basier Square"/>
          <w:sz w:val="20"/>
          <w:szCs w:val="20"/>
        </w:rPr>
        <w:t>effect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 person </w:t>
      </w:r>
      <w:proofErr w:type="spellStart"/>
      <w:r w:rsidRPr="009A4E90">
        <w:rPr>
          <w:rFonts w:ascii="Basier Square" w:hAnsi="Basier Square"/>
          <w:sz w:val="20"/>
          <w:szCs w:val="20"/>
        </w:rPr>
        <w:t>residing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based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a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Vice-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Promotion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0A0B8357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7) </w:t>
      </w:r>
      <w:proofErr w:type="spellStart"/>
      <w:r w:rsidRPr="009A4E90">
        <w:rPr>
          <w:rFonts w:ascii="Basier Square" w:hAnsi="Basier Square"/>
          <w:sz w:val="20"/>
          <w:szCs w:val="20"/>
        </w:rPr>
        <w:t>reassign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different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academic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year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order to </w:t>
      </w:r>
      <w:proofErr w:type="spellStart"/>
      <w:r w:rsidRPr="009A4E90">
        <w:rPr>
          <w:rFonts w:ascii="Basier Square" w:hAnsi="Basier Square"/>
          <w:sz w:val="20"/>
          <w:szCs w:val="20"/>
        </w:rPr>
        <w:t>ensure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full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efficient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use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existing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accommodation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facilities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9A4E90">
        <w:rPr>
          <w:rFonts w:ascii="Basier Square" w:hAnsi="Basier Square"/>
          <w:sz w:val="20"/>
          <w:szCs w:val="20"/>
        </w:rPr>
        <w:t>this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provision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does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9A4E90">
        <w:rPr>
          <w:rFonts w:ascii="Basier Square" w:hAnsi="Basier Square"/>
          <w:sz w:val="20"/>
          <w:szCs w:val="20"/>
        </w:rPr>
        <w:t>apply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examination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session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two-week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period </w:t>
      </w:r>
      <w:proofErr w:type="spellStart"/>
      <w:r w:rsidRPr="009A4E90">
        <w:rPr>
          <w:rFonts w:ascii="Basier Square" w:hAnsi="Basier Square"/>
          <w:sz w:val="20"/>
          <w:szCs w:val="20"/>
        </w:rPr>
        <w:t>preceding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it</w:t>
      </w:r>
      <w:proofErr w:type="spellEnd"/>
      <w:r w:rsidRPr="009A4E90">
        <w:rPr>
          <w:rFonts w:ascii="Basier Square" w:hAnsi="Basier Square"/>
          <w:sz w:val="20"/>
          <w:szCs w:val="20"/>
        </w:rPr>
        <w:t>),</w:t>
      </w:r>
    </w:p>
    <w:p w14:paraId="76BA5F3E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8) </w:t>
      </w:r>
      <w:proofErr w:type="spellStart"/>
      <w:r w:rsidRPr="009A4E90">
        <w:rPr>
          <w:rFonts w:ascii="Basier Square" w:hAnsi="Basier Square"/>
          <w:sz w:val="20"/>
          <w:szCs w:val="20"/>
        </w:rPr>
        <w:t>fill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vacant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spots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individual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rooms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66E4C807" w14:textId="77777777" w:rsidR="00D15177" w:rsidRPr="009A4E90" w:rsidRDefault="00D15177">
      <w:pPr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71DAB425" w14:textId="77777777" w:rsidR="00D15177" w:rsidRPr="009A4E90" w:rsidRDefault="00D15177">
      <w:pPr>
        <w:tabs>
          <w:tab w:val="left" w:pos="3445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6E3DD617" w14:textId="77777777" w:rsidR="00D15177" w:rsidRPr="009A4E90" w:rsidRDefault="00D15177">
      <w:pPr>
        <w:tabs>
          <w:tab w:val="left" w:pos="1579"/>
        </w:tabs>
        <w:rPr>
          <w:rFonts w:ascii="Basier Square" w:eastAsiaTheme="minorEastAsia" w:hAnsi="Basier Square"/>
          <w:sz w:val="20"/>
          <w:szCs w:val="20"/>
        </w:rPr>
      </w:pPr>
    </w:p>
    <w:p w14:paraId="554B2ADD" w14:textId="77777777" w:rsidR="00D15177" w:rsidRPr="009A4E90" w:rsidRDefault="00000000">
      <w:pPr>
        <w:pStyle w:val="Tekstpodstawowy"/>
        <w:spacing w:after="0" w:line="240" w:lineRule="auto"/>
        <w:ind w:left="426"/>
        <w:contextualSpacing/>
        <w:rPr>
          <w:rFonts w:ascii="Basier Square" w:hAnsi="Basier Square"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2. The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duties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of the Student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Dormitory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Manager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include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:</w:t>
      </w:r>
    </w:p>
    <w:p w14:paraId="3FB83986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1) </w:t>
      </w:r>
      <w:proofErr w:type="spellStart"/>
      <w:r w:rsidRPr="009A4E90">
        <w:rPr>
          <w:rFonts w:ascii="Basier Square" w:hAnsi="Basier Square"/>
          <w:sz w:val="20"/>
          <w:szCs w:val="20"/>
        </w:rPr>
        <w:t>supervising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compliance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1983B056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2) </w:t>
      </w:r>
      <w:proofErr w:type="spellStart"/>
      <w:r w:rsidRPr="009A4E90">
        <w:rPr>
          <w:rFonts w:ascii="Basier Square" w:hAnsi="Basier Square"/>
          <w:sz w:val="20"/>
          <w:szCs w:val="20"/>
        </w:rPr>
        <w:t>carrying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out </w:t>
      </w:r>
      <w:proofErr w:type="spellStart"/>
      <w:r w:rsidRPr="009A4E90">
        <w:rPr>
          <w:rFonts w:ascii="Basier Square" w:hAnsi="Basier Square"/>
          <w:sz w:val="20"/>
          <w:szCs w:val="20"/>
        </w:rPr>
        <w:t>tasks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related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securing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’ </w:t>
      </w:r>
      <w:proofErr w:type="spellStart"/>
      <w:r w:rsidRPr="009A4E90">
        <w:rPr>
          <w:rFonts w:ascii="Basier Square" w:hAnsi="Basier Square"/>
          <w:sz w:val="20"/>
          <w:szCs w:val="20"/>
        </w:rPr>
        <w:t>housing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needs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assisting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9A4E90">
        <w:rPr>
          <w:rFonts w:ascii="Basier Square" w:hAnsi="Basier Square"/>
          <w:sz w:val="20"/>
          <w:szCs w:val="20"/>
        </w:rPr>
        <w:t>matters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related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stay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6C1080DF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ensuring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proper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technical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facility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including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devices,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furnishings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apparatus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located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502CDC9A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4) </w:t>
      </w:r>
      <w:proofErr w:type="spellStart"/>
      <w:r w:rsidRPr="009A4E90">
        <w:rPr>
          <w:rFonts w:ascii="Basier Square" w:hAnsi="Basier Square"/>
          <w:sz w:val="20"/>
          <w:szCs w:val="20"/>
        </w:rPr>
        <w:t>managing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financial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scope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responsibilities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entrusted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6417E7DE" w14:textId="77777777" w:rsidR="00D15177" w:rsidRPr="009A4E90" w:rsidRDefault="00D15177">
      <w:pPr>
        <w:pStyle w:val="Akapitzlist"/>
        <w:spacing w:after="0"/>
        <w:ind w:left="66"/>
        <w:rPr>
          <w:rFonts w:ascii="Basier Square" w:hAnsi="Basier Square"/>
          <w:sz w:val="20"/>
          <w:szCs w:val="20"/>
        </w:rPr>
      </w:pPr>
    </w:p>
    <w:p w14:paraId="04272D62" w14:textId="77777777" w:rsidR="00D15177" w:rsidRPr="009A4E90" w:rsidRDefault="00D15177">
      <w:pPr>
        <w:jc w:val="both"/>
        <w:rPr>
          <w:rFonts w:ascii="Basier Square" w:eastAsiaTheme="minorEastAsia" w:hAnsi="Basier Square"/>
          <w:sz w:val="20"/>
          <w:szCs w:val="20"/>
        </w:rPr>
      </w:pPr>
    </w:p>
    <w:p w14:paraId="6E04B422" w14:textId="77777777" w:rsidR="00D15177" w:rsidRPr="009A4E90" w:rsidRDefault="00000000">
      <w:pPr>
        <w:tabs>
          <w:tab w:val="left" w:pos="2050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 xml:space="preserve">§ </w:t>
      </w:r>
      <w:r w:rsidRPr="009A4E90">
        <w:rPr>
          <w:rFonts w:ascii="Basier Square" w:eastAsiaTheme="minorEastAsia" w:hAnsi="Basier Square"/>
          <w:b/>
          <w:bCs/>
          <w:sz w:val="20"/>
          <w:szCs w:val="20"/>
        </w:rPr>
        <w:t>6</w:t>
      </w:r>
    </w:p>
    <w:p w14:paraId="457F6AA5" w14:textId="77777777" w:rsidR="00D15177" w:rsidRPr="009A4E90" w:rsidRDefault="00000000">
      <w:pPr>
        <w:pStyle w:val="Tekstpodstawowy"/>
        <w:tabs>
          <w:tab w:val="left" w:pos="2050"/>
        </w:tabs>
        <w:spacing w:after="0" w:line="240" w:lineRule="auto"/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sz w:val="20"/>
          <w:szCs w:val="20"/>
        </w:rPr>
        <w:t>LOSS OF THE RIGHT TO A PLACE IN THE STUDENT DORMITORY AND RULES OF CHECK-OUT</w:t>
      </w:r>
    </w:p>
    <w:p w14:paraId="442B242B" w14:textId="77777777" w:rsidR="00D15177" w:rsidRPr="009A4E90" w:rsidRDefault="00000000">
      <w:pPr>
        <w:pStyle w:val="Tekstpodstawowy"/>
        <w:tabs>
          <w:tab w:val="left" w:pos="2050"/>
        </w:tabs>
        <w:spacing w:after="0" w:line="240" w:lineRule="auto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1. A student </w:t>
      </w:r>
      <w:proofErr w:type="spellStart"/>
      <w:r w:rsidRPr="009A4E90">
        <w:rPr>
          <w:rFonts w:ascii="Basier Square" w:hAnsi="Basier Square"/>
          <w:sz w:val="20"/>
          <w:szCs w:val="20"/>
        </w:rPr>
        <w:t>loses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reside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:</w:t>
      </w:r>
    </w:p>
    <w:p w14:paraId="4617527F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1) upon </w:t>
      </w:r>
      <w:proofErr w:type="spellStart"/>
      <w:r w:rsidRPr="009A4E90">
        <w:rPr>
          <w:rFonts w:ascii="Basier Square" w:hAnsi="Basier Square"/>
          <w:sz w:val="20"/>
          <w:szCs w:val="20"/>
        </w:rPr>
        <w:t>completion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studies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07C4B9EB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2) upon </w:t>
      </w:r>
      <w:proofErr w:type="spellStart"/>
      <w:r w:rsidRPr="009A4E90">
        <w:rPr>
          <w:rFonts w:ascii="Basier Square" w:hAnsi="Basier Square"/>
          <w:sz w:val="20"/>
          <w:szCs w:val="20"/>
        </w:rPr>
        <w:t>expiration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agreement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concerning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211D0F71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removed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list of </w:t>
      </w:r>
      <w:proofErr w:type="spellStart"/>
      <w:r w:rsidRPr="009A4E90">
        <w:rPr>
          <w:rFonts w:ascii="Basier Square" w:hAnsi="Basier Square"/>
          <w:sz w:val="20"/>
          <w:szCs w:val="20"/>
        </w:rPr>
        <w:t>students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72E615D3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4) in the event of suspension of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rights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unless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Manager </w:t>
      </w:r>
      <w:proofErr w:type="spellStart"/>
      <w:r w:rsidRPr="009A4E90">
        <w:rPr>
          <w:rFonts w:ascii="Basier Square" w:hAnsi="Basier Square"/>
          <w:sz w:val="20"/>
          <w:szCs w:val="20"/>
        </w:rPr>
        <w:t>states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otherwise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7FE02D32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5) </w:t>
      </w:r>
      <w:proofErr w:type="spellStart"/>
      <w:r w:rsidRPr="009A4E90">
        <w:rPr>
          <w:rFonts w:ascii="Basier Square" w:hAnsi="Basier Square"/>
          <w:sz w:val="20"/>
          <w:szCs w:val="20"/>
        </w:rPr>
        <w:t>based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a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Vice-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9A4E90">
        <w:rPr>
          <w:rFonts w:ascii="Basier Square" w:hAnsi="Basier Square"/>
          <w:sz w:val="20"/>
          <w:szCs w:val="20"/>
        </w:rPr>
        <w:t>Affairs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Promotion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aMuz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due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violation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5632C695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6) </w:t>
      </w:r>
      <w:proofErr w:type="spellStart"/>
      <w:r w:rsidRPr="009A4E90">
        <w:rPr>
          <w:rFonts w:ascii="Basier Square" w:hAnsi="Basier Square"/>
          <w:sz w:val="20"/>
          <w:szCs w:val="20"/>
        </w:rPr>
        <w:t>if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despite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warnings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they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hAnsi="Basier Square"/>
          <w:sz w:val="20"/>
          <w:szCs w:val="20"/>
        </w:rPr>
        <w:t>arrears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with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payments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more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2 </w:t>
      </w:r>
      <w:proofErr w:type="spellStart"/>
      <w:r w:rsidRPr="009A4E90">
        <w:rPr>
          <w:rFonts w:ascii="Basier Square" w:hAnsi="Basier Square"/>
          <w:sz w:val="20"/>
          <w:szCs w:val="20"/>
        </w:rPr>
        <w:t>months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74F91FDC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7) in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transferring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subletting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assigned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place in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third </w:t>
      </w:r>
      <w:proofErr w:type="spellStart"/>
      <w:r w:rsidRPr="009A4E90">
        <w:rPr>
          <w:rFonts w:ascii="Basier Square" w:hAnsi="Basier Square"/>
          <w:sz w:val="20"/>
          <w:szCs w:val="20"/>
        </w:rPr>
        <w:t>parties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1448440B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8) for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justified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reasons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3671D0F" w14:textId="77777777" w:rsidR="00D15177" w:rsidRPr="009A4E90" w:rsidRDefault="00D15177">
      <w:pPr>
        <w:tabs>
          <w:tab w:val="left" w:pos="2050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15D291BB" w14:textId="77777777" w:rsidR="00D15177" w:rsidRPr="009A4E90" w:rsidRDefault="00000000">
      <w:pPr>
        <w:pStyle w:val="Tekstpodstawowy"/>
        <w:tabs>
          <w:tab w:val="left" w:pos="2050"/>
        </w:tabs>
        <w:spacing w:after="0" w:line="240" w:lineRule="auto"/>
        <w:rPr>
          <w:rFonts w:ascii="Basier Square" w:hAnsi="Basier Square"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2. A student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is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subject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to a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mandatory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check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-out (by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way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of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administrative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decision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– Appendix No. 4 to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these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Regulations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):</w:t>
      </w:r>
    </w:p>
    <w:p w14:paraId="4A2D7F23" w14:textId="77777777" w:rsidR="00D15177" w:rsidRPr="009A4E90" w:rsidRDefault="00D15177">
      <w:pPr>
        <w:pStyle w:val="Tekstpodstawowy"/>
        <w:tabs>
          <w:tab w:val="left" w:pos="2050"/>
        </w:tabs>
        <w:spacing w:after="0" w:line="240" w:lineRule="auto"/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</w:pPr>
    </w:p>
    <w:p w14:paraId="4E733123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1) in the </w:t>
      </w:r>
      <w:proofErr w:type="spellStart"/>
      <w:r w:rsidRPr="009A4E90">
        <w:rPr>
          <w:rFonts w:ascii="Basier Square" w:hAnsi="Basier Square"/>
          <w:sz w:val="20"/>
          <w:szCs w:val="20"/>
        </w:rPr>
        <w:t>case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persistent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violations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hAnsi="Basier Square"/>
          <w:sz w:val="20"/>
          <w:szCs w:val="20"/>
        </w:rPr>
        <w:t>rules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set out in </w:t>
      </w:r>
      <w:proofErr w:type="spellStart"/>
      <w:r w:rsidRPr="009A4E90">
        <w:rPr>
          <w:rFonts w:ascii="Basier Square" w:hAnsi="Basier Square"/>
          <w:sz w:val="20"/>
          <w:szCs w:val="20"/>
        </w:rPr>
        <w:t>these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3430FA3C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2) in the event of </w:t>
      </w:r>
      <w:proofErr w:type="spellStart"/>
      <w:r w:rsidRPr="009A4E90">
        <w:rPr>
          <w:rFonts w:ascii="Basier Square" w:hAnsi="Basier Square"/>
          <w:sz w:val="20"/>
          <w:szCs w:val="20"/>
        </w:rPr>
        <w:t>intentional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damage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theft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property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belonging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other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residents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55FCA690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3) for </w:t>
      </w:r>
      <w:proofErr w:type="spellStart"/>
      <w:r w:rsidRPr="009A4E90">
        <w:rPr>
          <w:rFonts w:ascii="Basier Square" w:hAnsi="Basier Square"/>
          <w:sz w:val="20"/>
          <w:szCs w:val="20"/>
        </w:rPr>
        <w:t>physically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assaulting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harming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individuals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present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hAnsi="Basier Square"/>
          <w:sz w:val="20"/>
          <w:szCs w:val="20"/>
        </w:rPr>
        <w:t>premises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588EC930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4) for </w:t>
      </w:r>
      <w:proofErr w:type="spellStart"/>
      <w:r w:rsidRPr="009A4E90">
        <w:rPr>
          <w:rFonts w:ascii="Basier Square" w:hAnsi="Basier Square"/>
          <w:sz w:val="20"/>
          <w:szCs w:val="20"/>
        </w:rPr>
        <w:t>deliberately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causing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hAnsi="Basier Square"/>
          <w:sz w:val="20"/>
          <w:szCs w:val="20"/>
        </w:rPr>
        <w:t>threat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safety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78C91F55" w14:textId="77777777" w:rsidR="00D15177" w:rsidRPr="009A4E90" w:rsidRDefault="00D15177">
      <w:pPr>
        <w:tabs>
          <w:tab w:val="left" w:pos="2050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56C40B78" w14:textId="77777777" w:rsidR="00D15177" w:rsidRPr="009A4E90" w:rsidRDefault="00000000">
      <w:pPr>
        <w:pStyle w:val="Akapitzlist"/>
        <w:spacing w:after="0"/>
        <w:ind w:left="66" w:right="118"/>
        <w:jc w:val="both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 xml:space="preserve">3.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Before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issuing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check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-out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decision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, the Student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Manager, in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presence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Resident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inspects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room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cleanliness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and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technical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condition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of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furnishings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and </w:t>
      </w:r>
      <w:proofErr w:type="spellStart"/>
      <w:proofErr w:type="gramStart"/>
      <w:r w:rsidRPr="009A4E90">
        <w:rPr>
          <w:rFonts w:ascii="Basier Square" w:eastAsiaTheme="minorEastAsia" w:hAnsi="Basier Square"/>
          <w:sz w:val="20"/>
          <w:szCs w:val="20"/>
        </w:rPr>
        <w:t>fittings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remaining</w:t>
      </w:r>
      <w:proofErr w:type="spellEnd"/>
      <w:proofErr w:type="gramEnd"/>
      <w:r w:rsidRPr="009A4E90">
        <w:rPr>
          <w:rFonts w:ascii="Basier Square" w:eastAsiaTheme="minorEastAsia" w:hAnsi="Basier Square"/>
          <w:sz w:val="20"/>
          <w:szCs w:val="20"/>
        </w:rPr>
        <w:t xml:space="preserve"> in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it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.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Based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on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findings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, the Student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Manager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prepares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a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check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-out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protocol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.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protocol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is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signed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by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both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the Student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 Manager and the </w:t>
      </w:r>
      <w:proofErr w:type="spellStart"/>
      <w:r w:rsidRPr="009A4E90">
        <w:rPr>
          <w:rFonts w:ascii="Basier Square" w:eastAsiaTheme="minorEastAsia" w:hAnsi="Basier Square"/>
          <w:sz w:val="20"/>
          <w:szCs w:val="20"/>
        </w:rPr>
        <w:t>Resident</w:t>
      </w:r>
      <w:proofErr w:type="spellEnd"/>
      <w:r w:rsidRPr="009A4E90">
        <w:rPr>
          <w:rFonts w:ascii="Basier Square" w:eastAsiaTheme="minorEastAsia" w:hAnsi="Basier Square"/>
          <w:sz w:val="20"/>
          <w:szCs w:val="20"/>
        </w:rPr>
        <w:t xml:space="preserve">. </w:t>
      </w:r>
    </w:p>
    <w:p w14:paraId="39F8E3B8" w14:textId="77777777" w:rsidR="00D15177" w:rsidRPr="009A4E90" w:rsidRDefault="00D15177">
      <w:pPr>
        <w:pStyle w:val="Akapitzlist"/>
        <w:spacing w:after="0"/>
        <w:ind w:left="66" w:right="118"/>
        <w:jc w:val="both"/>
        <w:rPr>
          <w:rFonts w:ascii="Basier Square" w:eastAsiaTheme="minorEastAsia" w:hAnsi="Basier Square"/>
          <w:sz w:val="20"/>
          <w:szCs w:val="20"/>
        </w:rPr>
      </w:pPr>
    </w:p>
    <w:p w14:paraId="1C44DD9E" w14:textId="77777777" w:rsidR="00D15177" w:rsidRPr="009A4E90" w:rsidRDefault="00000000">
      <w:pPr>
        <w:pStyle w:val="Akapitzlist"/>
        <w:spacing w:after="0"/>
        <w:ind w:left="66" w:right="118"/>
        <w:jc w:val="both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eastAsiaTheme="minorEastAsia" w:hAnsi="Basier Square"/>
          <w:sz w:val="20"/>
          <w:szCs w:val="20"/>
        </w:rPr>
        <w:t xml:space="preserve">4. </w:t>
      </w:r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A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Resident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who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is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being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checked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out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is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>obliged</w:t>
      </w:r>
      <w:proofErr w:type="spellEnd"/>
      <w:r w:rsidRPr="009A4E90">
        <w:rPr>
          <w:rStyle w:val="Pogrubienie"/>
          <w:rFonts w:ascii="Basier Square" w:eastAsiaTheme="minorEastAsia" w:hAnsi="Basier Square"/>
          <w:b w:val="0"/>
          <w:bCs w:val="0"/>
          <w:sz w:val="20"/>
          <w:szCs w:val="20"/>
        </w:rPr>
        <w:t xml:space="preserve"> to:</w:t>
      </w:r>
    </w:p>
    <w:p w14:paraId="18F6ACB9" w14:textId="77777777" w:rsidR="00D15177" w:rsidRPr="009A4E90" w:rsidRDefault="00D15177">
      <w:pPr>
        <w:pStyle w:val="Akapitzlist"/>
        <w:spacing w:after="0"/>
        <w:ind w:left="66" w:right="118"/>
        <w:jc w:val="both"/>
        <w:rPr>
          <w:rFonts w:ascii="Basier Square" w:eastAsiaTheme="minorEastAsia" w:hAnsi="Basier Square"/>
          <w:sz w:val="20"/>
          <w:szCs w:val="20"/>
        </w:rPr>
      </w:pPr>
    </w:p>
    <w:p w14:paraId="4A4D0322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1) return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borrowed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equipment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077E0599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2) </w:t>
      </w:r>
      <w:proofErr w:type="spellStart"/>
      <w:r w:rsidRPr="009A4E90">
        <w:rPr>
          <w:rFonts w:ascii="Basier Square" w:hAnsi="Basier Square"/>
          <w:sz w:val="20"/>
          <w:szCs w:val="20"/>
        </w:rPr>
        <w:t>leave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room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clean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tidy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08A974AF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3) </w:t>
      </w:r>
      <w:proofErr w:type="spellStart"/>
      <w:r w:rsidRPr="009A4E90">
        <w:rPr>
          <w:rFonts w:ascii="Basier Square" w:hAnsi="Basier Square"/>
          <w:sz w:val="20"/>
          <w:szCs w:val="20"/>
        </w:rPr>
        <w:t>settle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any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outstanding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payments</w:t>
      </w:r>
      <w:proofErr w:type="spellEnd"/>
      <w:r w:rsidRPr="009A4E90">
        <w:rPr>
          <w:rFonts w:ascii="Basier Square" w:hAnsi="Basier Square"/>
          <w:sz w:val="20"/>
          <w:szCs w:val="20"/>
        </w:rPr>
        <w:t>,</w:t>
      </w:r>
    </w:p>
    <w:p w14:paraId="67EE1698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4) return the </w:t>
      </w:r>
      <w:proofErr w:type="spellStart"/>
      <w:r w:rsidRPr="009A4E90">
        <w:rPr>
          <w:rFonts w:ascii="Basier Square" w:hAnsi="Basier Square"/>
          <w:sz w:val="20"/>
          <w:szCs w:val="20"/>
        </w:rPr>
        <w:t>keys</w:t>
      </w:r>
      <w:proofErr w:type="spellEnd"/>
      <w:r w:rsidRPr="009A4E90">
        <w:rPr>
          <w:rFonts w:ascii="Basier Square" w:hAnsi="Basier Square"/>
          <w:sz w:val="20"/>
          <w:szCs w:val="20"/>
        </w:rPr>
        <w:t>.</w:t>
      </w:r>
    </w:p>
    <w:p w14:paraId="33E5A7D3" w14:textId="77777777" w:rsidR="00D15177" w:rsidRPr="009A4E90" w:rsidRDefault="00D15177">
      <w:pPr>
        <w:pStyle w:val="Akapitzlist"/>
        <w:spacing w:after="0"/>
        <w:ind w:left="66" w:right="118"/>
        <w:jc w:val="both"/>
        <w:rPr>
          <w:rFonts w:ascii="Basier Square" w:eastAsiaTheme="minorEastAsia" w:hAnsi="Basier Square"/>
          <w:sz w:val="20"/>
          <w:szCs w:val="20"/>
        </w:rPr>
      </w:pPr>
    </w:p>
    <w:p w14:paraId="0C6424FE" w14:textId="77777777" w:rsidR="00D15177" w:rsidRPr="009A4E90" w:rsidRDefault="00000000">
      <w:pPr>
        <w:pStyle w:val="Akapitzlist"/>
        <w:spacing w:after="0"/>
        <w:ind w:left="0"/>
        <w:rPr>
          <w:rFonts w:ascii="Basier Square" w:hAnsi="Basier Square"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5.  A </w:t>
      </w:r>
      <w:proofErr w:type="spellStart"/>
      <w:r w:rsidRPr="009A4E90">
        <w:rPr>
          <w:rFonts w:ascii="Basier Square" w:hAnsi="Basier Square"/>
          <w:sz w:val="20"/>
          <w:szCs w:val="20"/>
        </w:rPr>
        <w:t>Resident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has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right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9A4E90">
        <w:rPr>
          <w:rFonts w:ascii="Basier Square" w:hAnsi="Basier Square"/>
          <w:sz w:val="20"/>
          <w:szCs w:val="20"/>
        </w:rPr>
        <w:t>appeal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9A4E90">
        <w:rPr>
          <w:rFonts w:ascii="Basier Square" w:hAnsi="Basier Square"/>
          <w:sz w:val="20"/>
          <w:szCs w:val="20"/>
        </w:rPr>
        <w:t>check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-out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(in </w:t>
      </w:r>
      <w:proofErr w:type="spellStart"/>
      <w:r w:rsidRPr="009A4E90">
        <w:rPr>
          <w:rFonts w:ascii="Basier Square" w:hAnsi="Basier Square"/>
          <w:sz w:val="20"/>
          <w:szCs w:val="20"/>
        </w:rPr>
        <w:t>writing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within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14 </w:t>
      </w:r>
      <w:proofErr w:type="spellStart"/>
      <w:r w:rsidRPr="009A4E90">
        <w:rPr>
          <w:rFonts w:ascii="Basier Square" w:hAnsi="Basier Square"/>
          <w:sz w:val="20"/>
          <w:szCs w:val="20"/>
        </w:rPr>
        <w:t>days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9A4E90">
        <w:rPr>
          <w:rFonts w:ascii="Basier Square" w:hAnsi="Basier Square"/>
          <w:sz w:val="20"/>
          <w:szCs w:val="20"/>
        </w:rPr>
        <w:t>date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9A4E90">
        <w:rPr>
          <w:rFonts w:ascii="Basier Square" w:hAnsi="Basier Square"/>
          <w:sz w:val="20"/>
          <w:szCs w:val="20"/>
        </w:rPr>
        <w:t>its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receipt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) to the </w:t>
      </w:r>
      <w:proofErr w:type="spellStart"/>
      <w:r w:rsidRPr="009A4E90">
        <w:rPr>
          <w:rFonts w:ascii="Basier Square" w:hAnsi="Basier Square"/>
          <w:sz w:val="20"/>
          <w:szCs w:val="20"/>
        </w:rPr>
        <w:t>Rector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9A4E90">
        <w:rPr>
          <w:rFonts w:ascii="Basier Square" w:hAnsi="Basier Square"/>
          <w:sz w:val="20"/>
          <w:szCs w:val="20"/>
        </w:rPr>
        <w:t>Rector’s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decision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is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final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. </w:t>
      </w:r>
    </w:p>
    <w:p w14:paraId="78EBE7DB" w14:textId="77777777" w:rsidR="00D15177" w:rsidRPr="009A4E90" w:rsidRDefault="00D15177">
      <w:pPr>
        <w:pStyle w:val="Akapitzlist"/>
        <w:spacing w:after="0"/>
        <w:ind w:left="0" w:right="118"/>
        <w:jc w:val="both"/>
        <w:rPr>
          <w:rFonts w:ascii="Basier Square" w:hAnsi="Basier Square"/>
          <w:sz w:val="20"/>
          <w:szCs w:val="20"/>
        </w:rPr>
      </w:pPr>
    </w:p>
    <w:p w14:paraId="0D2AB69F" w14:textId="77777777" w:rsidR="00D15177" w:rsidRPr="009A4E90" w:rsidRDefault="00D15177">
      <w:pPr>
        <w:pStyle w:val="Akapitzlist"/>
        <w:tabs>
          <w:tab w:val="left" w:pos="3182"/>
        </w:tabs>
        <w:spacing w:after="0"/>
        <w:ind w:left="1591" w:right="118"/>
        <w:jc w:val="both"/>
        <w:rPr>
          <w:rFonts w:ascii="Basier Square" w:eastAsiaTheme="minorEastAsia" w:hAnsi="Basier Square"/>
          <w:sz w:val="20"/>
          <w:szCs w:val="20"/>
        </w:rPr>
      </w:pPr>
    </w:p>
    <w:p w14:paraId="3AACA131" w14:textId="77777777" w:rsidR="00D15177" w:rsidRPr="009A4E90" w:rsidRDefault="00000000">
      <w:pPr>
        <w:tabs>
          <w:tab w:val="left" w:pos="3987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eastAsia="Times New Roman" w:hAnsi="Basier Square" w:cs="Times New Roman"/>
          <w:b/>
          <w:bCs/>
          <w:sz w:val="20"/>
          <w:szCs w:val="20"/>
        </w:rPr>
        <w:t xml:space="preserve">§ </w:t>
      </w:r>
      <w:r w:rsidRPr="009A4E90">
        <w:rPr>
          <w:rFonts w:ascii="Basier Square" w:eastAsiaTheme="minorEastAsia" w:hAnsi="Basier Square"/>
          <w:b/>
          <w:bCs/>
          <w:sz w:val="20"/>
          <w:szCs w:val="20"/>
        </w:rPr>
        <w:t>7</w:t>
      </w:r>
    </w:p>
    <w:p w14:paraId="0BB0ADD2" w14:textId="77777777" w:rsidR="00D15177" w:rsidRPr="009A4E90" w:rsidRDefault="00000000">
      <w:pPr>
        <w:pStyle w:val="Tekstpodstawowy"/>
        <w:tabs>
          <w:tab w:val="left" w:pos="3987"/>
        </w:tabs>
        <w:spacing w:after="0" w:line="240" w:lineRule="auto"/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Style w:val="Pogrubienie"/>
          <w:rFonts w:ascii="Basier Square" w:eastAsiaTheme="minorEastAsia" w:hAnsi="Basier Square"/>
          <w:sz w:val="20"/>
          <w:szCs w:val="20"/>
        </w:rPr>
        <w:t>FINAL PROVISIONS</w:t>
      </w:r>
    </w:p>
    <w:p w14:paraId="1408FCAD" w14:textId="77777777" w:rsidR="00D15177" w:rsidRPr="009A4E90" w:rsidRDefault="00000000">
      <w:pPr>
        <w:pStyle w:val="Tekstpodstawowy"/>
        <w:rPr>
          <w:rFonts w:ascii="Basier Square" w:eastAsiaTheme="minorEastAsia" w:hAnsi="Basier Square"/>
          <w:b/>
          <w:bCs/>
          <w:sz w:val="20"/>
          <w:szCs w:val="20"/>
        </w:rPr>
      </w:pPr>
      <w:r w:rsidRPr="009A4E90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9A4E90">
        <w:rPr>
          <w:rFonts w:ascii="Basier Square" w:hAnsi="Basier Square"/>
          <w:sz w:val="20"/>
          <w:szCs w:val="20"/>
        </w:rPr>
        <w:t>rights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responsibilities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Dormitory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Representatives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as </w:t>
      </w:r>
      <w:proofErr w:type="spellStart"/>
      <w:r w:rsidRPr="009A4E90">
        <w:rPr>
          <w:rFonts w:ascii="Basier Square" w:hAnsi="Basier Square"/>
          <w:sz w:val="20"/>
          <w:szCs w:val="20"/>
        </w:rPr>
        <w:t>well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as the </w:t>
      </w:r>
      <w:proofErr w:type="spellStart"/>
      <w:r w:rsidRPr="009A4E90">
        <w:rPr>
          <w:rFonts w:ascii="Basier Square" w:hAnsi="Basier Square"/>
          <w:sz w:val="20"/>
          <w:szCs w:val="20"/>
        </w:rPr>
        <w:t>procedure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9A4E90">
        <w:rPr>
          <w:rFonts w:ascii="Basier Square" w:hAnsi="Basier Square"/>
          <w:sz w:val="20"/>
          <w:szCs w:val="20"/>
        </w:rPr>
        <w:t>their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election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9A4E90">
        <w:rPr>
          <w:rFonts w:ascii="Basier Square" w:hAnsi="Basier Square"/>
          <w:sz w:val="20"/>
          <w:szCs w:val="20"/>
        </w:rPr>
        <w:t>dismissal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9A4E90">
        <w:rPr>
          <w:rFonts w:ascii="Basier Square" w:hAnsi="Basier Square"/>
          <w:sz w:val="20"/>
          <w:szCs w:val="20"/>
        </w:rPr>
        <w:t>are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9A4E90">
        <w:rPr>
          <w:rFonts w:ascii="Basier Square" w:hAnsi="Basier Square"/>
          <w:sz w:val="20"/>
          <w:szCs w:val="20"/>
        </w:rPr>
        <w:t>defined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9A4E90">
        <w:rPr>
          <w:rFonts w:ascii="Basier Square" w:hAnsi="Basier Square"/>
          <w:sz w:val="20"/>
          <w:szCs w:val="20"/>
        </w:rPr>
        <w:t>Regulations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9A4E90">
        <w:rPr>
          <w:rFonts w:ascii="Basier Square" w:hAnsi="Basier Square"/>
          <w:sz w:val="20"/>
          <w:szCs w:val="20"/>
        </w:rPr>
        <w:t>Government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the Stanisław Moniuszko </w:t>
      </w:r>
      <w:proofErr w:type="spellStart"/>
      <w:r w:rsidRPr="009A4E90">
        <w:rPr>
          <w:rFonts w:ascii="Basier Square" w:hAnsi="Basier Square"/>
          <w:sz w:val="20"/>
          <w:szCs w:val="20"/>
        </w:rPr>
        <w:t>Academy</w:t>
      </w:r>
      <w:proofErr w:type="spellEnd"/>
      <w:r w:rsidRPr="009A4E90">
        <w:rPr>
          <w:rFonts w:ascii="Basier Square" w:hAnsi="Basier Square"/>
          <w:sz w:val="20"/>
          <w:szCs w:val="20"/>
        </w:rPr>
        <w:t xml:space="preserve"> of Music in Gdańsk.</w:t>
      </w:r>
    </w:p>
    <w:p w14:paraId="37D232D8" w14:textId="77777777" w:rsidR="00D15177" w:rsidRPr="009A4E90" w:rsidRDefault="00D15177">
      <w:pPr>
        <w:tabs>
          <w:tab w:val="left" w:pos="3987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p w14:paraId="15F55293" w14:textId="77777777" w:rsidR="00D15177" w:rsidRPr="009A4E90" w:rsidRDefault="00D15177">
      <w:pPr>
        <w:tabs>
          <w:tab w:val="left" w:pos="3987"/>
        </w:tabs>
        <w:jc w:val="center"/>
        <w:rPr>
          <w:rFonts w:ascii="Basier Square" w:eastAsiaTheme="minorEastAsia" w:hAnsi="Basier Square"/>
          <w:b/>
          <w:bCs/>
          <w:sz w:val="20"/>
          <w:szCs w:val="20"/>
        </w:rPr>
      </w:pPr>
    </w:p>
    <w:sectPr w:rsidR="00D15177" w:rsidRPr="009A4E90" w:rsidSect="009A4E90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iberation Serif">
    <w:altName w:val="Times New Roman"/>
    <w:charset w:val="EE"/>
    <w:family w:val="swiss"/>
    <w:pitch w:val="variable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C11"/>
    <w:multiLevelType w:val="multilevel"/>
    <w:tmpl w:val="7D4AE6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E572E6"/>
    <w:multiLevelType w:val="multilevel"/>
    <w:tmpl w:val="8A1E497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1C7457FA"/>
    <w:multiLevelType w:val="multilevel"/>
    <w:tmpl w:val="C69CF1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CD42B10"/>
    <w:multiLevelType w:val="multilevel"/>
    <w:tmpl w:val="74789B0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240E53C5"/>
    <w:multiLevelType w:val="multilevel"/>
    <w:tmpl w:val="C79C47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29A43246"/>
    <w:multiLevelType w:val="multilevel"/>
    <w:tmpl w:val="A9828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442B22"/>
    <w:multiLevelType w:val="multilevel"/>
    <w:tmpl w:val="E64EE1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33063BA2"/>
    <w:multiLevelType w:val="multilevel"/>
    <w:tmpl w:val="D49035E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3DCC74B7"/>
    <w:multiLevelType w:val="multilevel"/>
    <w:tmpl w:val="CE1ECA3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41BC1503"/>
    <w:multiLevelType w:val="multilevel"/>
    <w:tmpl w:val="B3C86E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52235F57"/>
    <w:multiLevelType w:val="multilevel"/>
    <w:tmpl w:val="A7A4EF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569B3DAD"/>
    <w:multiLevelType w:val="multilevel"/>
    <w:tmpl w:val="D30ACBD0"/>
    <w:lvl w:ilvl="0">
      <w:start w:val="1"/>
      <w:numFmt w:val="decimal"/>
      <w:lvlText w:val="%1."/>
      <w:lvlJc w:val="left"/>
      <w:pPr>
        <w:tabs>
          <w:tab w:val="num" w:pos="0"/>
        </w:tabs>
        <w:ind w:left="1605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1507E99"/>
    <w:multiLevelType w:val="hybridMultilevel"/>
    <w:tmpl w:val="394A227C"/>
    <w:lvl w:ilvl="0" w:tplc="C8B2EDC4">
      <w:start w:val="3"/>
      <w:numFmt w:val="decimal"/>
      <w:lvlText w:val="%1."/>
      <w:lvlJc w:val="left"/>
      <w:pPr>
        <w:ind w:left="720" w:hanging="360"/>
      </w:pPr>
      <w:rPr>
        <w:rFonts w:eastAsia="NSimSu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00750"/>
    <w:multiLevelType w:val="multilevel"/>
    <w:tmpl w:val="74241A7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72713664"/>
    <w:multiLevelType w:val="hybridMultilevel"/>
    <w:tmpl w:val="FCA6171A"/>
    <w:lvl w:ilvl="0" w:tplc="DC58BB74">
      <w:start w:val="2"/>
      <w:numFmt w:val="decimal"/>
      <w:lvlText w:val="%1."/>
      <w:lvlJc w:val="left"/>
      <w:pPr>
        <w:ind w:left="720" w:hanging="360"/>
      </w:pPr>
      <w:rPr>
        <w:rFonts w:eastAsia="NSimSu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E7863"/>
    <w:multiLevelType w:val="multilevel"/>
    <w:tmpl w:val="B066C560"/>
    <w:lvl w:ilvl="0">
      <w:start w:val="1"/>
      <w:numFmt w:val="decimal"/>
      <w:lvlText w:val="%1."/>
      <w:lvlJc w:val="left"/>
      <w:pPr>
        <w:tabs>
          <w:tab w:val="num" w:pos="0"/>
        </w:tabs>
        <w:ind w:left="1550" w:hanging="360"/>
      </w:pPr>
      <w:rPr>
        <w:rFonts w:ascii="Basier Square" w:hAnsi="Basier Squar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72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6" w:hanging="36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74554891">
    <w:abstractNumId w:val="15"/>
  </w:num>
  <w:num w:numId="2" w16cid:durableId="709647056">
    <w:abstractNumId w:val="11"/>
  </w:num>
  <w:num w:numId="3" w16cid:durableId="532963922">
    <w:abstractNumId w:val="0"/>
  </w:num>
  <w:num w:numId="4" w16cid:durableId="727454337">
    <w:abstractNumId w:val="1"/>
  </w:num>
  <w:num w:numId="5" w16cid:durableId="62680740">
    <w:abstractNumId w:val="13"/>
  </w:num>
  <w:num w:numId="6" w16cid:durableId="8875191">
    <w:abstractNumId w:val="10"/>
  </w:num>
  <w:num w:numId="7" w16cid:durableId="1635863175">
    <w:abstractNumId w:val="4"/>
  </w:num>
  <w:num w:numId="8" w16cid:durableId="2140416606">
    <w:abstractNumId w:val="7"/>
  </w:num>
  <w:num w:numId="9" w16cid:durableId="290134420">
    <w:abstractNumId w:val="9"/>
  </w:num>
  <w:num w:numId="10" w16cid:durableId="1314799496">
    <w:abstractNumId w:val="8"/>
  </w:num>
  <w:num w:numId="11" w16cid:durableId="1244030316">
    <w:abstractNumId w:val="6"/>
  </w:num>
  <w:num w:numId="12" w16cid:durableId="1038774103">
    <w:abstractNumId w:val="3"/>
  </w:num>
  <w:num w:numId="13" w16cid:durableId="229117253">
    <w:abstractNumId w:val="2"/>
  </w:num>
  <w:num w:numId="14" w16cid:durableId="1397627931">
    <w:abstractNumId w:val="5"/>
  </w:num>
  <w:num w:numId="15" w16cid:durableId="1167818352">
    <w:abstractNumId w:val="14"/>
  </w:num>
  <w:num w:numId="16" w16cid:durableId="1095632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77"/>
    <w:rsid w:val="009A4E90"/>
    <w:rsid w:val="009C45C5"/>
    <w:rsid w:val="00A131B6"/>
    <w:rsid w:val="00D1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178"/>
  <w15:docId w15:val="{403876A7-4F61-4D88-AE6A-85B68643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4174</Words>
  <Characters>25048</Characters>
  <Application>Microsoft Office Word</Application>
  <DocSecurity>0</DocSecurity>
  <Lines>208</Lines>
  <Paragraphs>58</Paragraphs>
  <ScaleCrop>false</ScaleCrop>
  <Company/>
  <LinksUpToDate>false</LinksUpToDate>
  <CharactersWithSpaces>29164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Łapińska</cp:lastModifiedBy>
  <cp:revision>23</cp:revision>
  <dcterms:created xsi:type="dcterms:W3CDTF">2025-07-02T12:45:00Z</dcterms:created>
  <dcterms:modified xsi:type="dcterms:W3CDTF">2025-12-10T12:55:00Z</dcterms:modified>
  <dc:language>pl-PL</dc:language>
</cp:coreProperties>
</file>