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body>
    <w:p w:rsidRPr="004C2867" w:rsidR="00866C2B" w:rsidP="54E3CE4F" w:rsidRDefault="00866C2B" w14:paraId="57375426" w14:textId="77777777">
      <w:pPr>
        <w:rPr>
          <w:rFonts w:ascii="Basier Square" w:hAnsi="Basier Square" w:eastAsia="Basier Square" w:cs="Basier Square"/>
        </w:rPr>
      </w:pPr>
    </w:p>
    <w:p w:rsidRPr="004C2867" w:rsidR="004C2867" w:rsidP="004C2867" w:rsidRDefault="004C2867" w14:paraId="16127453" w14:textId="77777777">
      <w:pPr>
        <w:spacing w:line="312" w:lineRule="auto"/>
        <w:jc w:val="both"/>
      </w:pPr>
      <w:r w:rsidRPr="004C2867">
        <w:t xml:space="preserve">Imię i nazwisko: </w:t>
      </w:r>
      <w:sdt>
        <w:sdtPr>
          <w:alias w:val="Imię i nazwisko"/>
          <w:tag w:val="Imię i nazwisko"/>
          <w:id w:val="1002548171"/>
          <w:placeholder>
            <w:docPart w:val="B41BEB56AB8F4EF7B5A7FB630E40F546"/>
          </w:placeholder>
          <w:showingPlcHdr/>
          <w:text/>
        </w:sdtPr>
        <w:sdtContent>
          <w:r w:rsidRPr="004C2867">
            <w:rPr>
              <w:rStyle w:val="Tekstzastpczy"/>
            </w:rPr>
            <w:t>Kliknij lub naciśnij tutaj, aby wprowadzić tekst.</w:t>
          </w:r>
        </w:sdtContent>
      </w:sdt>
    </w:p>
    <w:p w:rsidRPr="004C2867" w:rsidR="455109A9" w:rsidP="54E3CE4F" w:rsidRDefault="455109A9" w14:paraId="08CD4E82" w14:textId="7A5AF4F7">
      <w:pPr>
        <w:spacing w:after="0"/>
        <w:rPr>
          <w:rFonts w:ascii="Basier Square" w:hAnsi="Basier Square" w:eastAsia="Basier Square" w:cs="Basier Square"/>
        </w:rPr>
      </w:pPr>
      <w:r w:rsidRPr="004C2867">
        <w:rPr>
          <w:rFonts w:ascii="Basier Square" w:hAnsi="Basier Square" w:eastAsia="Basier Square" w:cs="Basier Square"/>
        </w:rPr>
        <w:t xml:space="preserve"> </w:t>
      </w:r>
    </w:p>
    <w:p w:rsidRPr="004C2867" w:rsidR="455109A9" w:rsidP="2A954A49" w:rsidRDefault="004C2867" w14:paraId="0FA112FD" w14:textId="589B5E7F">
      <w:pPr>
        <w:spacing w:after="0"/>
        <w:ind w:left="0" w:right="1274"/>
        <w:rPr>
          <w:rFonts w:ascii="Basier Square" w:hAnsi="Basier Square" w:eastAsia="Basier Square" w:cs="Basier Square"/>
          <w:b w:val="1"/>
          <w:bCs w:val="1"/>
          <w:color w:val="000000" w:themeColor="text1"/>
          <w:sz w:val="32"/>
          <w:szCs w:val="32"/>
        </w:rPr>
      </w:pP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Oświadczenie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o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dochodzie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uzyskanym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z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pozarolniczej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działalno</w:t>
      </w:r>
      <w:r w:rsidRPr="2A954A49" w:rsidR="004C2867">
        <w:rPr>
          <w:rFonts w:ascii="Basier Square" w:hAnsi="Basier Square" w:eastAsia="Basier Square" w:cs="Basier Square"/>
          <w:color w:val="000000" w:themeColor="text1" w:themeTint="FF" w:themeShade="FF"/>
          <w:sz w:val="32"/>
          <w:szCs w:val="32"/>
        </w:rPr>
        <w:t>ś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ci osób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rozliczaj</w:t>
      </w:r>
      <w:r w:rsidRPr="2A954A49" w:rsidR="004C2867">
        <w:rPr>
          <w:rFonts w:ascii="Basier Square" w:hAnsi="Basier Square" w:eastAsia="Basier Square" w:cs="Basier Square"/>
          <w:color w:val="000000" w:themeColor="text1" w:themeTint="FF" w:themeShade="FF"/>
          <w:sz w:val="32"/>
          <w:szCs w:val="32"/>
        </w:rPr>
        <w:t>ą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cych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się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na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podstawie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przepisów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o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zryczałtowanym podatku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dochodowym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od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niektórych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przychodów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osiąganych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przez osoby</w:t>
      </w:r>
      <w:r w:rsidRPr="2A954A49" w:rsidR="455109A9">
        <w:rPr>
          <w:rFonts w:ascii="Basier Square" w:hAnsi="Basier Square" w:eastAsia="Basier Square" w:cs="Basier Square"/>
          <w:b w:val="1"/>
          <w:bCs w:val="1"/>
          <w:sz w:val="32"/>
          <w:szCs w:val="32"/>
        </w:rPr>
        <w:t xml:space="preserve"> </w:t>
      </w:r>
      <w:r w:rsidRPr="2A954A49" w:rsidR="004C2867">
        <w:rPr>
          <w:rFonts w:ascii="Basier Square" w:hAnsi="Basier Square" w:eastAsia="Basier Square" w:cs="Basier Square"/>
          <w:b w:val="1"/>
          <w:bCs w:val="1"/>
          <w:color w:val="000000" w:themeColor="text1" w:themeTint="FF" w:themeShade="FF"/>
          <w:sz w:val="32"/>
          <w:szCs w:val="32"/>
        </w:rPr>
        <w:t>fizyczne</w:t>
      </w:r>
    </w:p>
    <w:p w:rsidRPr="004C2867" w:rsidR="455109A9" w:rsidP="54E3CE4F" w:rsidRDefault="455109A9" w14:paraId="4B0F3F68" w14:textId="4C01E8C9">
      <w:pPr>
        <w:spacing w:after="0"/>
        <w:rPr>
          <w:rFonts w:ascii="Basier Square" w:hAnsi="Basier Square" w:eastAsia="Basier Square" w:cs="Basier Square"/>
        </w:rPr>
      </w:pPr>
      <w:r w:rsidRPr="004C2867">
        <w:rPr>
          <w:rFonts w:ascii="Basier Square" w:hAnsi="Basier Square" w:eastAsia="Basier Square" w:cs="Basier Square"/>
        </w:rPr>
        <w:t xml:space="preserve"> </w:t>
      </w:r>
    </w:p>
    <w:p w:rsidRPr="004C2867" w:rsidR="455109A9" w:rsidP="54E3CE4F" w:rsidRDefault="455109A9" w14:paraId="597E07F6" w14:textId="1ADF30DE">
      <w:pPr>
        <w:spacing w:after="0"/>
        <w:rPr>
          <w:rFonts w:ascii="Basier Square" w:hAnsi="Basier Square" w:eastAsia="Basier Square" w:cs="Basier Square"/>
        </w:rPr>
      </w:pPr>
      <w:r w:rsidRPr="004C2867">
        <w:rPr>
          <w:rFonts w:ascii="Basier Square" w:hAnsi="Basier Square" w:eastAsia="Basier Square" w:cs="Basier Square"/>
        </w:rPr>
        <w:t xml:space="preserve">  </w:t>
      </w:r>
    </w:p>
    <w:p w:rsidRPr="004C2867" w:rsidR="455109A9" w:rsidP="004C2867" w:rsidRDefault="455109A9" w14:paraId="39FE2B60" w14:textId="3DDAEC04">
      <w:pPr>
        <w:spacing w:after="0"/>
        <w:ind w:right="1360"/>
        <w:rPr>
          <w:rFonts w:ascii="Basier Square" w:hAnsi="Basier Square" w:eastAsia="Basier Square" w:cs="Basier Square"/>
          <w:color w:val="000000" w:themeColor="text1"/>
        </w:rPr>
      </w:pPr>
      <w:r w:rsidRPr="004C2867">
        <w:rPr>
          <w:rFonts w:ascii="Basier Square" w:hAnsi="Basier Square" w:eastAsia="Basier Square" w:cs="Basier Square"/>
          <w:color w:val="000000" w:themeColor="text1"/>
        </w:rPr>
        <w:t>Oświadczam, że</w:t>
      </w:r>
      <w:r w:rsidRPr="004C2867">
        <w:rPr>
          <w:rFonts w:ascii="Basier Square" w:hAnsi="Basier Square" w:eastAsia="Basier Square" w:cs="Basier Square"/>
        </w:rPr>
        <w:t xml:space="preserve">   </w:t>
      </w:r>
      <w:r w:rsidRPr="004C2867">
        <w:rPr>
          <w:rFonts w:ascii="Basier Square" w:hAnsi="Basier Square" w:eastAsia="Basier Square" w:cs="Basier Square"/>
          <w:color w:val="000000" w:themeColor="text1"/>
        </w:rPr>
        <w:t>w</w:t>
      </w:r>
      <w:r w:rsidRPr="004C2867">
        <w:rPr>
          <w:rFonts w:ascii="Basier Square" w:hAnsi="Basier Square" w:eastAsia="Basier Square" w:cs="Basier Square"/>
        </w:rPr>
        <w:t xml:space="preserve">   </w:t>
      </w:r>
      <w:r w:rsidRPr="004C2867">
        <w:rPr>
          <w:rFonts w:ascii="Basier Square" w:hAnsi="Basier Square" w:eastAsia="Basier Square" w:cs="Basier Square"/>
          <w:color w:val="000000" w:themeColor="text1"/>
        </w:rPr>
        <w:t>roku</w:t>
      </w:r>
      <w:r w:rsidRPr="004C2867">
        <w:rPr>
          <w:rFonts w:ascii="Basier Square" w:hAnsi="Basier Square" w:eastAsia="Basier Square" w:cs="Basier Square"/>
        </w:rPr>
        <w:t xml:space="preserve">   </w:t>
      </w:r>
      <w:r w:rsidRPr="004C2867">
        <w:rPr>
          <w:rFonts w:ascii="Basier Square" w:hAnsi="Basier Square" w:eastAsia="Basier Square" w:cs="Basier Square"/>
          <w:color w:val="000000" w:themeColor="text1"/>
        </w:rPr>
        <w:t>kalendarzowym</w:t>
      </w:r>
      <w:r w:rsidRPr="004C2867">
        <w:rPr>
          <w:rFonts w:ascii="Basier Square" w:hAnsi="Basier Square" w:eastAsia="Basier Square" w:cs="Basier Square"/>
        </w:rPr>
        <w:t xml:space="preserve"> </w:t>
      </w:r>
      <w:sdt>
        <w:sdtPr>
          <w:rPr>
            <w:rFonts w:ascii="Basier Square" w:hAnsi="Basier Square" w:eastAsia="Basier Square" w:cs="Basier Square"/>
          </w:rPr>
          <w:alias w:val="Wpisz rok kalendarzowy"/>
          <w:tag w:val="Wpisz rok kalendarzowy"/>
          <w:id w:val="1065836735"/>
          <w:placeholder>
            <w:docPart w:val="7D2A1A9D2577488BA21ECFDFCB8144C3"/>
          </w:placeholder>
          <w:showingPlcHdr/>
        </w:sdtPr>
        <w:sdtContent>
          <w:r w:rsidRPr="00792629" w:rsidR="004C2867">
            <w:rPr>
              <w:rStyle w:val="Tekstzastpczy"/>
            </w:rPr>
            <w:t>Kliknij lub naciśnij tutaj, aby wprowadzić tekst.</w:t>
          </w:r>
        </w:sdtContent>
      </w:sdt>
      <w:r w:rsidRPr="004C2867">
        <w:rPr>
          <w:rFonts w:ascii="Basier Square" w:hAnsi="Basier Square" w:eastAsia="Basier Square" w:cs="Basier Square"/>
        </w:rPr>
        <w:t xml:space="preserve">  </w:t>
      </w:r>
      <w:r w:rsidRPr="004C2867">
        <w:rPr>
          <w:rFonts w:ascii="Basier Square" w:hAnsi="Basier Square" w:eastAsia="Basier Square" w:cs="Basier Square"/>
          <w:color w:val="000000" w:themeColor="text1"/>
        </w:rPr>
        <w:t>uzyskałam/-em</w:t>
      </w:r>
      <w:r w:rsidRPr="004C2867">
        <w:rPr>
          <w:rFonts w:ascii="Basier Square" w:hAnsi="Basier Square" w:eastAsia="Basier Square" w:cs="Basier Square"/>
        </w:rPr>
        <w:t xml:space="preserve">   </w:t>
      </w:r>
      <w:r w:rsidRPr="004C2867">
        <w:rPr>
          <w:rFonts w:ascii="Basier Square" w:hAnsi="Basier Square" w:eastAsia="Basier Square" w:cs="Basier Square"/>
          <w:color w:val="000000" w:themeColor="text1"/>
        </w:rPr>
        <w:t>dochód</w:t>
      </w:r>
      <w:r w:rsidRPr="004C2867">
        <w:rPr>
          <w:rFonts w:ascii="Basier Square" w:hAnsi="Basier Square" w:eastAsia="Basier Square" w:cs="Basier Square"/>
        </w:rPr>
        <w:t xml:space="preserve">   </w:t>
      </w:r>
      <w:r w:rsidRPr="004C2867">
        <w:rPr>
          <w:rFonts w:ascii="Basier Square" w:hAnsi="Basier Square" w:eastAsia="Basier Square" w:cs="Basier Square"/>
          <w:color w:val="000000" w:themeColor="text1"/>
        </w:rPr>
        <w:t>z</w:t>
      </w:r>
      <w:r w:rsidRPr="004C2867">
        <w:rPr>
          <w:rFonts w:ascii="Basier Square" w:hAnsi="Basier Square" w:eastAsia="Basier Square" w:cs="Basier Square"/>
        </w:rPr>
        <w:t xml:space="preserve">   </w:t>
      </w:r>
      <w:r w:rsidRPr="004C2867">
        <w:rPr>
          <w:rFonts w:ascii="Basier Square" w:hAnsi="Basier Square" w:eastAsia="Basier Square" w:cs="Basier Square"/>
          <w:color w:val="000000" w:themeColor="text1"/>
        </w:rPr>
        <w:t>działalności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opodatkowanej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w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formie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/zakreślić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odpowiedni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kwadrat/:</w:t>
      </w:r>
    </w:p>
    <w:p w:rsidR="54E3CE4F" w:rsidP="54E3CE4F" w:rsidRDefault="004C2867" w14:paraId="2EAF791F" w14:textId="2C585A61">
      <w:pPr>
        <w:rPr>
          <w:rFonts w:ascii="Basier Square" w:hAnsi="Basier Square" w:eastAsia="Basier Square" w:cs="Basier Square"/>
          <w:color w:val="000000" w:themeColor="text1"/>
        </w:rPr>
      </w:pPr>
      <w:sdt>
        <w:sdtPr>
          <w:rPr>
            <w:rFonts w:ascii="Basier Square" w:hAnsi="Basier Square" w:eastAsia="Basier Square" w:cs="Basier Square"/>
            <w:color w:val="000000" w:themeColor="text1"/>
          </w:rPr>
          <w:alias w:val="ryczałtu ewidencjonowanego"/>
          <w:tag w:val="ryczałtu ewidencjonowanego"/>
          <w:id w:val="431087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Basier Square"/>
              <w:color w:val="000000" w:themeColor="text1"/>
            </w:rPr>
            <w:t>☐</w:t>
          </w:r>
        </w:sdtContent>
      </w:sdt>
      <w:r w:rsidRPr="004C2867">
        <w:rPr>
          <w:rFonts w:ascii="Basier Square" w:hAnsi="Basier Square" w:eastAsia="Basier Square" w:cs="Basier Square"/>
          <w:color w:val="000000" w:themeColor="text1"/>
        </w:rPr>
        <w:t>ryczałtu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0" w:themeColor="text1"/>
        </w:rPr>
        <w:t>ewidencjonowanego</w:t>
      </w:r>
    </w:p>
    <w:p w:rsidRPr="004C2867" w:rsidR="004C2867" w:rsidP="54E3CE4F" w:rsidRDefault="004C2867" w14:paraId="6AD1AD8E" w14:textId="2F08A183">
      <w:pPr>
        <w:rPr>
          <w:rFonts w:ascii="Basier Square" w:hAnsi="Basier Square" w:eastAsia="Basier Square" w:cs="Basier Square"/>
          <w:b/>
          <w:bCs/>
        </w:rPr>
      </w:pPr>
      <w:sdt>
        <w:sdtPr>
          <w:rPr>
            <w:rFonts w:ascii="Basier Square" w:hAnsi="Basier Square" w:eastAsia="Basier Square" w:cs="Basier Square"/>
          </w:rPr>
          <w:alias w:val="karty podatkowej"/>
          <w:tag w:val="karty podatkowej"/>
          <w:id w:val="1531369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Basier Square"/>
            </w:rPr>
            <w:t>☐</w:t>
          </w:r>
        </w:sdtContent>
      </w:sdt>
      <w:r w:rsidRPr="004C2867">
        <w:rPr>
          <w:rFonts w:ascii="Basier Square" w:hAnsi="Basier Square" w:eastAsia="Basier Square" w:cs="Basier Square"/>
          <w:color w:val="000008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karty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podatkowej</w:t>
      </w:r>
    </w:p>
    <w:p w:rsidRPr="004C2867" w:rsidR="455109A9" w:rsidP="004C2867" w:rsidRDefault="455109A9" w14:paraId="102135BD" w14:textId="4FB26DA5">
      <w:pPr>
        <w:pStyle w:val="Akapitzlist"/>
        <w:numPr>
          <w:ilvl w:val="0"/>
          <w:numId w:val="1"/>
        </w:numPr>
        <w:spacing w:after="0"/>
        <w:rPr>
          <w:rFonts w:ascii="Basier Square" w:hAnsi="Basier Square" w:eastAsia="Basier Square" w:cs="Basier Square"/>
          <w:color w:val="000008"/>
        </w:rPr>
      </w:pPr>
      <w:r w:rsidRPr="004C2867">
        <w:rPr>
          <w:rFonts w:ascii="Basier Square" w:hAnsi="Basier Square" w:eastAsia="Basier Square" w:cs="Basier Square"/>
          <w:color w:val="000008"/>
        </w:rPr>
        <w:t>Dochód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(netto)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wyniósł</w:t>
      </w:r>
      <w:r w:rsidRPr="004C2867">
        <w:rPr>
          <w:rFonts w:ascii="Basier Square" w:hAnsi="Basier Square" w:eastAsia="Basier Square" w:cs="Basier Square"/>
        </w:rPr>
        <w:t xml:space="preserve"> </w:t>
      </w:r>
      <w:sdt>
        <w:sdtPr>
          <w:rPr>
            <w:rFonts w:ascii="Basier Square" w:hAnsi="Basier Square" w:eastAsia="Basier Square" w:cs="Basier Square"/>
          </w:rPr>
          <w:alias w:val="1. Dochód (netto) wyniósł"/>
          <w:tag w:val="1. Dochód (netto) wyniósł"/>
          <w:id w:val="-1095016792"/>
          <w:placeholder>
            <w:docPart w:val="DefaultPlaceholder_-1854013440"/>
          </w:placeholder>
          <w:showingPlcHdr/>
        </w:sdtPr>
        <w:sdtContent>
          <w:r w:rsidRPr="00792629" w:rsidR="004C2867">
            <w:rPr>
              <w:rStyle w:val="Tekstzastpczy"/>
            </w:rPr>
            <w:t>Kliknij lub naciśnij tutaj, aby wprowadzić tekst.</w:t>
          </w:r>
        </w:sdtContent>
      </w:sdt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zł</w:t>
      </w:r>
    </w:p>
    <w:p w:rsidRPr="004C2867" w:rsidR="455109A9" w:rsidP="004C2867" w:rsidRDefault="455109A9" w14:paraId="6AF74C0E" w14:textId="79B18AD6">
      <w:pPr>
        <w:pStyle w:val="Akapitzlist"/>
        <w:numPr>
          <w:ilvl w:val="0"/>
          <w:numId w:val="1"/>
        </w:numPr>
        <w:spacing w:after="0"/>
        <w:rPr>
          <w:rFonts w:ascii="Basier Square" w:hAnsi="Basier Square" w:eastAsia="Basier Square" w:cs="Basier Square"/>
          <w:color w:val="000008"/>
        </w:rPr>
      </w:pPr>
      <w:r w:rsidRPr="004C2867">
        <w:rPr>
          <w:rFonts w:ascii="Basier Square" w:hAnsi="Basier Square" w:eastAsia="Basier Square" w:cs="Basier Square"/>
          <w:color w:val="000008"/>
        </w:rPr>
        <w:t>Należne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składki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na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ubezpieczenia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społeczne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wyniosły</w:t>
      </w:r>
      <w:r w:rsidRPr="004C2867">
        <w:rPr>
          <w:rFonts w:ascii="Basier Square" w:hAnsi="Basier Square" w:eastAsia="Basier Square" w:cs="Basier Square"/>
        </w:rPr>
        <w:t xml:space="preserve"> </w:t>
      </w:r>
      <w:sdt>
        <w:sdtPr>
          <w:rPr>
            <w:rFonts w:ascii="Basier Square" w:hAnsi="Basier Square" w:eastAsia="Basier Square" w:cs="Basier Square"/>
          </w:rPr>
          <w:alias w:val="2. Należne składki na ubezpieczenia społeczne wyniosły"/>
          <w:tag w:val="2. Należne składki na ubezpieczenia społeczne wyniosły"/>
          <w:id w:val="219180590"/>
          <w:placeholder>
            <w:docPart w:val="DefaultPlaceholder_-1854013440"/>
          </w:placeholder>
          <w:showingPlcHdr/>
        </w:sdtPr>
        <w:sdtContent>
          <w:r w:rsidRPr="00792629" w:rsidR="004C2867">
            <w:rPr>
              <w:rStyle w:val="Tekstzastpczy"/>
            </w:rPr>
            <w:t>Kliknij lub naciśnij tutaj, aby wprowadzić tekst.</w:t>
          </w:r>
        </w:sdtContent>
      </w:sdt>
      <w:r w:rsid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zł.</w:t>
      </w:r>
    </w:p>
    <w:p w:rsidRPr="004C2867" w:rsidR="455109A9" w:rsidP="004C2867" w:rsidRDefault="455109A9" w14:paraId="6A9EF7EF" w14:textId="60F4BBB7">
      <w:pPr>
        <w:pStyle w:val="Akapitzlist"/>
        <w:numPr>
          <w:ilvl w:val="0"/>
          <w:numId w:val="1"/>
        </w:numPr>
        <w:spacing w:after="0"/>
        <w:rPr>
          <w:rFonts w:ascii="Basier Square" w:hAnsi="Basier Square" w:eastAsia="Basier Square" w:cs="Basier Square"/>
          <w:color w:val="000008"/>
        </w:rPr>
      </w:pPr>
      <w:r w:rsidRPr="004C2867">
        <w:rPr>
          <w:rFonts w:ascii="Basier Square" w:hAnsi="Basier Square" w:eastAsia="Basier Square" w:cs="Basier Square"/>
          <w:color w:val="000008"/>
        </w:rPr>
        <w:t>Należne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składki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na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ubezpieczenia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zdrowotne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wyniosły</w:t>
      </w:r>
      <w:sdt>
        <w:sdtPr>
          <w:rPr>
            <w:rFonts w:ascii="Basier Square" w:hAnsi="Basier Square" w:eastAsia="Basier Square" w:cs="Basier Square"/>
            <w:color w:val="000008"/>
          </w:rPr>
          <w:alias w:val="3. Należne składki na ubezpieczenia zdrowotne wyniosły"/>
          <w:tag w:val="3. Należne składki na ubezpieczenia zdrowotne wyniosły"/>
          <w:id w:val="619657138"/>
          <w:placeholder>
            <w:docPart w:val="DefaultPlaceholder_-1854013440"/>
          </w:placeholder>
          <w:showingPlcHdr/>
        </w:sdtPr>
        <w:sdtContent>
          <w:r w:rsidR="004C2867">
            <w:rPr>
              <w:rStyle w:val="Tekstzastpczy"/>
            </w:rPr>
            <w:t xml:space="preserve"> </w:t>
          </w:r>
        </w:sdtContent>
      </w:sdt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zł.</w:t>
      </w:r>
    </w:p>
    <w:p w:rsidRPr="004C2867" w:rsidR="455109A9" w:rsidP="004C2867" w:rsidRDefault="455109A9" w14:paraId="05D3B754" w14:textId="3FF584B3">
      <w:pPr>
        <w:pStyle w:val="Akapitzlist"/>
        <w:numPr>
          <w:ilvl w:val="0"/>
          <w:numId w:val="1"/>
        </w:numPr>
        <w:spacing w:after="0"/>
        <w:rPr>
          <w:rFonts w:ascii="Basier Square" w:hAnsi="Basier Square" w:eastAsia="Basier Square" w:cs="Basier Square"/>
          <w:color w:val="000008"/>
        </w:rPr>
      </w:pPr>
      <w:r w:rsidRPr="004C2867">
        <w:rPr>
          <w:rFonts w:ascii="Basier Square" w:hAnsi="Basier Square" w:eastAsia="Basier Square" w:cs="Basier Square"/>
          <w:color w:val="000008"/>
        </w:rPr>
        <w:t>Należny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zryczałtowany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podatek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dochodowy</w:t>
      </w:r>
      <w:r w:rsidRPr="004C2867">
        <w:rPr>
          <w:rFonts w:ascii="Basier Square" w:hAnsi="Basier Square" w:eastAsia="Basier Square" w:cs="Basier Square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wyniósł</w:t>
      </w:r>
      <w:r w:rsidRPr="004C2867">
        <w:rPr>
          <w:rFonts w:ascii="Basier Square" w:hAnsi="Basier Square" w:eastAsia="Basier Square" w:cs="Basier Square"/>
        </w:rPr>
        <w:t xml:space="preserve"> </w:t>
      </w:r>
      <w:sdt>
        <w:sdtPr>
          <w:rPr>
            <w:rFonts w:ascii="Basier Square" w:hAnsi="Basier Square" w:eastAsia="Basier Square" w:cs="Basier Square"/>
          </w:rPr>
          <w:alias w:val="4. Należny zryczałtowany podatek dochodowy wyniósł"/>
          <w:tag w:val="4. Należny zryczałtowany podatek dochodowy wyniósł"/>
          <w:id w:val="42642729"/>
          <w:placeholder>
            <w:docPart w:val="DefaultPlaceholder_-1854013440"/>
          </w:placeholder>
          <w:showingPlcHdr/>
        </w:sdtPr>
        <w:sdtContent>
          <w:r w:rsidRPr="00792629" w:rsidR="004C2867">
            <w:rPr>
              <w:rStyle w:val="Tekstzastpczy"/>
            </w:rPr>
            <w:t>Kliknij lub naciśnij tutaj, aby wprowadzić tekst.</w:t>
          </w:r>
        </w:sdtContent>
      </w:sdt>
      <w:r w:rsidRPr="004C2867" w:rsidR="004C2867">
        <w:rPr>
          <w:rFonts w:ascii="Basier Square" w:hAnsi="Basier Square" w:eastAsia="Basier Square" w:cs="Basier Square"/>
          <w:color w:val="000008"/>
        </w:rPr>
        <w:t xml:space="preserve"> </w:t>
      </w:r>
      <w:r w:rsidRPr="004C2867">
        <w:rPr>
          <w:rFonts w:ascii="Basier Square" w:hAnsi="Basier Square" w:eastAsia="Basier Square" w:cs="Basier Square"/>
          <w:color w:val="000008"/>
        </w:rPr>
        <w:t>zł.</w:t>
      </w:r>
    </w:p>
    <w:p w:rsidRPr="004C2867" w:rsidR="54E3CE4F" w:rsidP="54E3CE4F" w:rsidRDefault="54E3CE4F" w14:paraId="770A37E1" w14:textId="74FCFDD9">
      <w:pPr>
        <w:rPr>
          <w:rFonts w:ascii="Basier Square" w:hAnsi="Basier Square" w:eastAsia="Basier Square" w:cs="Basier Square"/>
        </w:rPr>
      </w:pPr>
    </w:p>
    <w:p w:rsidR="004C2867" w:rsidP="004C2867" w:rsidRDefault="004C2867" w14:paraId="3506005D" w14:textId="77777777">
      <w:pPr>
        <w:spacing w:after="0" w:line="312" w:lineRule="auto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FEEFC" wp14:editId="00903662">
                <wp:simplePos x="0" y="0"/>
                <wp:positionH relativeFrom="column">
                  <wp:posOffset>1244600</wp:posOffset>
                </wp:positionH>
                <wp:positionV relativeFrom="paragraph">
                  <wp:posOffset>206587</wp:posOffset>
                </wp:positionV>
                <wp:extent cx="3479800" cy="1020233"/>
                <wp:effectExtent l="0" t="0" r="25400" b="27940"/>
                <wp:wrapNone/>
                <wp:docPr id="209270167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10202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style="position:absolute;margin-left:98pt;margin-top:16.25pt;width:274pt;height:8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2726BA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"/>
            </w:pict>
          </mc:Fallback>
        </mc:AlternateContent>
      </w:r>
      <w:r w:rsidRPr="002E79E7">
        <w:rPr>
          <w:rFonts w:eastAsiaTheme="minorEastAsia"/>
        </w:rPr>
        <w:t>Miejscowość, data:</w:t>
      </w:r>
      <w:r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alias w:val="Miejscowość, data"/>
          <w:tag w:val="Miejscowość, data"/>
          <w:id w:val="1567685048"/>
          <w:placeholder>
            <w:docPart w:val="16BBFA5065814149A6179EBDF0B66DAD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:rsidRPr="002E79E7" w:rsidR="004C2867" w:rsidP="004C2867" w:rsidRDefault="004C2867" w14:paraId="4248D0BE" w14:textId="77777777">
      <w:pPr>
        <w:spacing w:before="480" w:after="360" w:line="312" w:lineRule="auto"/>
        <w:jc w:val="both"/>
        <w:rPr>
          <w:rFonts w:eastAsiaTheme="minorEastAsia"/>
        </w:rPr>
      </w:pPr>
      <w:r>
        <w:rPr>
          <w:rFonts w:eastAsiaTheme="minorEastAsia"/>
        </w:rPr>
        <w:t>Podpis studenta:</w:t>
      </w:r>
      <w:r w:rsidRPr="087CFEF5">
        <w:rPr>
          <w:rFonts w:ascii="Cambria" w:hAnsi="Cambria" w:eastAsia="Cambria" w:cs="Cambria"/>
        </w:rPr>
        <w:t xml:space="preserve">             </w:t>
      </w:r>
    </w:p>
    <w:p w:rsidR="004C2867" w:rsidP="004C2867" w:rsidRDefault="004C2867" w14:paraId="7E7CE482" w14:textId="77777777">
      <w:pPr>
        <w:spacing w:after="0" w:line="312" w:lineRule="auto"/>
        <w:jc w:val="both"/>
      </w:pPr>
    </w:p>
    <w:p w:rsidRPr="004C2867" w:rsidR="36D60CD1" w:rsidP="36D60CD1" w:rsidRDefault="36D60CD1" w14:paraId="03CAFFDB" w14:textId="1EB83B5C">
      <w:pPr>
        <w:rPr>
          <w:rFonts w:eastAsiaTheme="minorEastAsia"/>
        </w:rPr>
      </w:pPr>
    </w:p>
    <w:sectPr w:rsidRPr="004C2867" w:rsidR="36D60CD1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1BC" w:rsidRDefault="00A861BC" w14:paraId="6379B1D4" w14:textId="77777777">
      <w:pPr>
        <w:spacing w:after="0" w:line="240" w:lineRule="auto"/>
      </w:pPr>
      <w:r>
        <w:separator/>
      </w:r>
    </w:p>
  </w:endnote>
  <w:endnote w:type="continuationSeparator" w:id="0">
    <w:p w:rsidR="00A861BC" w:rsidRDefault="00A861BC" w14:paraId="1CDBED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E3CE4F" w:rsidTr="54E3CE4F" w14:paraId="768C8A33" w14:textId="77777777">
      <w:trPr>
        <w:trHeight w:val="300"/>
      </w:trPr>
      <w:tc>
        <w:tcPr>
          <w:tcW w:w="3005" w:type="dxa"/>
        </w:tcPr>
        <w:p w:rsidR="54E3CE4F" w:rsidP="54E3CE4F" w:rsidRDefault="54E3CE4F" w14:paraId="61F3BEB7" w14:textId="448EA8CE">
          <w:pPr>
            <w:pStyle w:val="Nagwek"/>
            <w:ind w:left="-115"/>
          </w:pPr>
        </w:p>
      </w:tc>
      <w:tc>
        <w:tcPr>
          <w:tcW w:w="3005" w:type="dxa"/>
        </w:tcPr>
        <w:p w:rsidR="54E3CE4F" w:rsidP="54E3CE4F" w:rsidRDefault="54E3CE4F" w14:paraId="606115A4" w14:textId="03E65DF7">
          <w:pPr>
            <w:pStyle w:val="Nagwek"/>
            <w:jc w:val="center"/>
          </w:pPr>
        </w:p>
      </w:tc>
      <w:tc>
        <w:tcPr>
          <w:tcW w:w="3005" w:type="dxa"/>
        </w:tcPr>
        <w:p w:rsidR="54E3CE4F" w:rsidP="54E3CE4F" w:rsidRDefault="54E3CE4F" w14:paraId="63913816" w14:textId="641BCAF8">
          <w:pPr>
            <w:pStyle w:val="Nagwek"/>
            <w:ind w:right="-115"/>
            <w:jc w:val="right"/>
          </w:pPr>
        </w:p>
      </w:tc>
    </w:tr>
  </w:tbl>
  <w:p w:rsidR="54E3CE4F" w:rsidP="54E3CE4F" w:rsidRDefault="54E3CE4F" w14:paraId="6BDE46FB" w14:textId="5A17D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1BC" w:rsidRDefault="00A861BC" w14:paraId="4596A4DE" w14:textId="77777777">
      <w:pPr>
        <w:spacing w:after="0" w:line="240" w:lineRule="auto"/>
      </w:pPr>
      <w:r>
        <w:separator/>
      </w:r>
    </w:p>
  </w:footnote>
  <w:footnote w:type="continuationSeparator" w:id="0">
    <w:p w:rsidR="00A861BC" w:rsidRDefault="00A861BC" w14:paraId="0802EA5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95" w:type="dxa"/>
      <w:tblLook w:val="06A0" w:firstRow="1" w:lastRow="0" w:firstColumn="1" w:lastColumn="0" w:noHBand="1" w:noVBand="1"/>
    </w:tblPr>
    <w:tblGrid>
      <w:gridCol w:w="3005"/>
      <w:gridCol w:w="360"/>
      <w:gridCol w:w="6930"/>
    </w:tblGrid>
    <w:tr w:rsidR="54E3CE4F" w:rsidTr="1B6E2B53" w14:paraId="4C62E99C" w14:textId="77777777">
      <w:trPr>
        <w:trHeight w:val="300"/>
      </w:trPr>
      <w:tc>
        <w:tcPr>
          <w:tcW w:w="3005" w:type="dxa"/>
        </w:tcPr>
        <w:p w:rsidR="54E3CE4F" w:rsidP="54E3CE4F" w:rsidRDefault="54E3CE4F" w14:paraId="5FE351E9" w14:textId="13821E00">
          <w:pPr>
            <w:pStyle w:val="Nagwek"/>
            <w:ind w:left="-115"/>
          </w:pPr>
        </w:p>
      </w:tc>
      <w:tc>
        <w:tcPr>
          <w:tcW w:w="360" w:type="dxa"/>
        </w:tcPr>
        <w:p w:rsidR="54E3CE4F" w:rsidP="54E3CE4F" w:rsidRDefault="54E3CE4F" w14:paraId="54E666B9" w14:textId="67137EB2">
          <w:pPr>
            <w:pStyle w:val="Nagwek"/>
            <w:jc w:val="center"/>
          </w:pPr>
        </w:p>
      </w:tc>
      <w:tc>
        <w:tcPr>
          <w:tcW w:w="6930" w:type="dxa"/>
        </w:tcPr>
        <w:p w:rsidR="54E3CE4F" w:rsidP="54E3CE4F" w:rsidRDefault="1B6E2B53" w14:paraId="6286CCF3" w14:textId="402ACAE1">
          <w:pPr>
            <w:pStyle w:val="Nagwek"/>
            <w:ind w:right="-115"/>
            <w:jc w:val="right"/>
          </w:pPr>
          <w:r>
            <w:t>Załącznik nr 6 do Regulaminu przyznawania świadczeń</w:t>
          </w:r>
        </w:p>
      </w:tc>
    </w:tr>
  </w:tbl>
  <w:p w:rsidR="54E3CE4F" w:rsidP="54E3CE4F" w:rsidRDefault="54E3CE4F" w14:paraId="10D87B62" w14:textId="610DF6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6764E"/>
    <w:multiLevelType w:val="hybridMultilevel"/>
    <w:tmpl w:val="ECB09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AC0"/>
    <w:multiLevelType w:val="hybridMultilevel"/>
    <w:tmpl w:val="BB403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415183">
    <w:abstractNumId w:val="1"/>
  </w:num>
  <w:num w:numId="2" w16cid:durableId="99392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formsDesign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2BD9D4"/>
    <w:rsid w:val="004C2867"/>
    <w:rsid w:val="00866C2B"/>
    <w:rsid w:val="008B1219"/>
    <w:rsid w:val="00A861BC"/>
    <w:rsid w:val="04594E2A"/>
    <w:rsid w:val="19A830FD"/>
    <w:rsid w:val="1B6E2B53"/>
    <w:rsid w:val="1ED4D5C2"/>
    <w:rsid w:val="248CA2DA"/>
    <w:rsid w:val="25C3B6E8"/>
    <w:rsid w:val="27C510E6"/>
    <w:rsid w:val="2A954A49"/>
    <w:rsid w:val="3127D055"/>
    <w:rsid w:val="36D60CD1"/>
    <w:rsid w:val="455109A9"/>
    <w:rsid w:val="4F2BD9D4"/>
    <w:rsid w:val="54E3CE4F"/>
    <w:rsid w:val="5553396A"/>
    <w:rsid w:val="5E345CF9"/>
    <w:rsid w:val="73A9180A"/>
    <w:rsid w:val="7F698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D9D4"/>
  <w15:chartTrackingRefBased/>
  <w15:docId w15:val="{0D667E98-54AE-450E-9267-046DF480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54E3CE4F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54E3CE4F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4C2867"/>
    <w:rPr>
      <w:color w:val="666666"/>
    </w:rPr>
  </w:style>
  <w:style w:type="paragraph" w:styleId="Akapitzlist">
    <w:name w:val="List Paragraph"/>
    <w:basedOn w:val="Normalny"/>
    <w:uiPriority w:val="34"/>
    <w:qFormat/>
    <w:rsid w:val="004C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1BEB56AB8F4EF7B5A7FB630E40F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54B347-0164-4842-9222-59AE7838A632}"/>
      </w:docPartPr>
      <w:docPartBody>
        <w:p w:rsidR="00000000" w:rsidP="00DE0F82" w:rsidRDefault="00DE0F82">
          <w:pPr>
            <w:pStyle w:val="B41BEB56AB8F4EF7B5A7FB630E40F5461"/>
          </w:pPr>
          <w:r w:rsidRPr="004C2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97FB4A-3D69-4BDD-80C2-20B6FF454732}"/>
      </w:docPartPr>
      <w:docPartBody>
        <w:p w:rsidR="00000000" w:rsidRDefault="00DE0F82"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2A1A9D2577488BA21ECFDFCB814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BA9F42-2C0B-4FF8-809B-954F85611B31}"/>
      </w:docPartPr>
      <w:docPartBody>
        <w:p w:rsidR="00000000" w:rsidP="00DE0F82" w:rsidRDefault="00DE0F82">
          <w:pPr>
            <w:pStyle w:val="7D2A1A9D2577488BA21ECFDFCB8144C3"/>
          </w:pPr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BBFA5065814149A6179EBDF0B66D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553A79-7FC8-436B-AC16-65ABDBAB3D0B}"/>
      </w:docPartPr>
      <w:docPartBody>
        <w:p w:rsidR="00000000" w:rsidP="00DE0F82" w:rsidRDefault="00DE0F82">
          <w:pPr>
            <w:pStyle w:val="16BBFA5065814149A6179EBDF0B66DAD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82"/>
    <w:rsid w:val="008B1219"/>
    <w:rsid w:val="00C94399"/>
    <w:rsid w:val="00D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0F82"/>
    <w:rPr>
      <w:color w:val="666666"/>
    </w:rPr>
  </w:style>
  <w:style w:type="paragraph" w:customStyle="1" w:styleId="B41BEB56AB8F4EF7B5A7FB630E40F546">
    <w:name w:val="B41BEB56AB8F4EF7B5A7FB630E40F546"/>
    <w:rsid w:val="00DE0F82"/>
  </w:style>
  <w:style w:type="paragraph" w:customStyle="1" w:styleId="B41BEB56AB8F4EF7B5A7FB630E40F5461">
    <w:name w:val="B41BEB56AB8F4EF7B5A7FB630E40F5461"/>
    <w:rsid w:val="00DE0F8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7D2A1A9D2577488BA21ECFDFCB8144C3">
    <w:name w:val="7D2A1A9D2577488BA21ECFDFCB8144C3"/>
    <w:rsid w:val="00DE0F82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16BBFA5065814149A6179EBDF0B66DAD">
    <w:name w:val="16BBFA5065814149A6179EBDF0B66DAD"/>
    <w:rsid w:val="00DE0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2EF8F7-2B4D-4BD4-BA89-AB87A9ADD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2A56B6-9308-43C8-855F-93EBAC83F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EB205-982A-4204-8F6F-30841DDED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Załącznik nr 6 do Regulaminu Świadczeń aMuz</dc:title>
  <dc:subject/>
  <dc:creator>Karolina Łapińska</dc:creator>
  <keywords/>
  <dc:description/>
  <lastModifiedBy>Karolina Łapińska</lastModifiedBy>
  <revision>4</revision>
  <dcterms:created xsi:type="dcterms:W3CDTF">2026-04-10T08:10:00.0000000Z</dcterms:created>
  <dcterms:modified xsi:type="dcterms:W3CDTF">2026-06-17T10:51:24.9246603Z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